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19E2"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p w14:paraId="14B619E4" w14:textId="77777777" w:rsidR="006C4388" w:rsidRDefault="00DD32B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14:paraId="14B619E5" w14:textId="77777777" w:rsidR="006C4388" w:rsidRDefault="00DD32B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14B619E6" w14:textId="77777777" w:rsidR="006C4388" w:rsidRDefault="00DD32B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14B619E7"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p w14:paraId="14B619E8" w14:textId="77777777" w:rsidR="006C4388" w:rsidRDefault="00DD32B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6C4388" w14:paraId="14B619F2" w14:textId="77777777">
        <w:tc>
          <w:tcPr>
            <w:tcW w:w="1546" w:type="dxa"/>
            <w:vMerge w:val="restart"/>
            <w:shd w:val="clear" w:color="auto" w:fill="D5DCE4" w:themeFill="text2" w:themeFillTint="33"/>
            <w:vAlign w:val="center"/>
          </w:tcPr>
          <w:p w14:paraId="14B619E9"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14B619EA" w14:textId="77777777" w:rsidR="006C4388" w:rsidRDefault="006C4388">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14B619EB"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14B619EC"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14B619ED"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14:paraId="14B619EE" w14:textId="77777777" w:rsidR="006C4388" w:rsidRDefault="006C4388">
            <w:pPr>
              <w:spacing w:after="0" w:line="240" w:lineRule="auto"/>
              <w:jc w:val="center"/>
              <w:rPr>
                <w:rFonts w:ascii="Calibri" w:eastAsia="Times New Roman" w:hAnsi="Calibri" w:cs="Times New Roman"/>
                <w:b/>
                <w:bCs/>
                <w:color w:val="000000"/>
                <w:sz w:val="16"/>
                <w:szCs w:val="16"/>
                <w:lang w:val="en-GB" w:eastAsia="en-GB"/>
              </w:rPr>
            </w:pPr>
          </w:p>
          <w:p w14:paraId="14B619EF"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14:paraId="14B619F0"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14:paraId="14B619F1"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6C4388" w14:paraId="14B619F9" w14:textId="77777777">
        <w:tc>
          <w:tcPr>
            <w:tcW w:w="1546" w:type="dxa"/>
            <w:vMerge/>
            <w:shd w:val="clear" w:color="auto" w:fill="D5DCE4" w:themeFill="text2" w:themeFillTint="33"/>
            <w:vAlign w:val="bottom"/>
          </w:tcPr>
          <w:p w14:paraId="14B619F3" w14:textId="77777777" w:rsidR="006C4388" w:rsidRDefault="006C4388">
            <w:pPr>
              <w:spacing w:after="0" w:line="240" w:lineRule="auto"/>
              <w:rPr>
                <w:rFonts w:ascii="Calibri" w:eastAsia="Times New Roman" w:hAnsi="Calibri" w:cs="Times New Roman"/>
                <w:color w:val="000000"/>
                <w:lang w:val="en-GB" w:eastAsia="en-GB"/>
              </w:rPr>
            </w:pPr>
          </w:p>
        </w:tc>
        <w:tc>
          <w:tcPr>
            <w:tcW w:w="1574" w:type="dxa"/>
          </w:tcPr>
          <w:p w14:paraId="14B619F4"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tc>
        <w:tc>
          <w:tcPr>
            <w:tcW w:w="1416" w:type="dxa"/>
          </w:tcPr>
          <w:p w14:paraId="14B619F5"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4B619F6"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14B619F7"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tc>
        <w:tc>
          <w:tcPr>
            <w:tcW w:w="2591" w:type="dxa"/>
          </w:tcPr>
          <w:p w14:paraId="14B619F8"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tc>
      </w:tr>
      <w:tr w:rsidR="006C4388" w14:paraId="14B61A00" w14:textId="77777777">
        <w:tc>
          <w:tcPr>
            <w:tcW w:w="1546" w:type="dxa"/>
            <w:vMerge/>
            <w:shd w:val="clear" w:color="auto" w:fill="D5DCE4" w:themeFill="text2" w:themeFillTint="33"/>
            <w:vAlign w:val="bottom"/>
          </w:tcPr>
          <w:p w14:paraId="14B619FA" w14:textId="77777777" w:rsidR="006C4388" w:rsidRDefault="006C4388">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14B619FB"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14:paraId="14B619FC"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14B619FD"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14B619FE"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14B619FF"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6C4388" w14:paraId="14B61A06" w14:textId="77777777">
        <w:tc>
          <w:tcPr>
            <w:tcW w:w="1546" w:type="dxa"/>
            <w:vMerge/>
            <w:shd w:val="clear" w:color="auto" w:fill="D5DCE4" w:themeFill="text2" w:themeFillTint="33"/>
            <w:vAlign w:val="bottom"/>
          </w:tcPr>
          <w:p w14:paraId="14B61A01" w14:textId="77777777" w:rsidR="006C4388" w:rsidRDefault="006C4388">
            <w:pPr>
              <w:spacing w:after="0" w:line="240" w:lineRule="auto"/>
              <w:rPr>
                <w:rFonts w:ascii="Calibri" w:eastAsia="Times New Roman" w:hAnsi="Calibri" w:cs="Times New Roman"/>
                <w:color w:val="000000"/>
                <w:lang w:val="en-GB" w:eastAsia="en-GB"/>
              </w:rPr>
            </w:pPr>
          </w:p>
        </w:tc>
        <w:tc>
          <w:tcPr>
            <w:tcW w:w="2990" w:type="dxa"/>
            <w:gridSpan w:val="2"/>
          </w:tcPr>
          <w:p w14:paraId="14B61A02"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4B61A03"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14B61A04"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tc>
        <w:tc>
          <w:tcPr>
            <w:tcW w:w="2591" w:type="dxa"/>
          </w:tcPr>
          <w:p w14:paraId="14B61A05"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tc>
      </w:tr>
      <w:tr w:rsidR="006C4388" w14:paraId="14B61A0F" w14:textId="77777777">
        <w:tc>
          <w:tcPr>
            <w:tcW w:w="1546" w:type="dxa"/>
            <w:vMerge w:val="restart"/>
            <w:shd w:val="clear" w:color="auto" w:fill="D5DCE4" w:themeFill="text2" w:themeFillTint="33"/>
            <w:vAlign w:val="bottom"/>
          </w:tcPr>
          <w:p w14:paraId="14B61A07"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14B61A08" w14:textId="77777777" w:rsidR="006C4388" w:rsidRDefault="006C4388">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14B61A09"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14B61A0A"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14B61A0B"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14:paraId="14B61A0C"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14:paraId="14B61A0D"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4B61A0E"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6C4388" w14:paraId="14B61A16" w14:textId="77777777">
        <w:tc>
          <w:tcPr>
            <w:tcW w:w="1546" w:type="dxa"/>
            <w:vMerge/>
            <w:shd w:val="clear" w:color="auto" w:fill="D5DCE4" w:themeFill="text2" w:themeFillTint="33"/>
            <w:vAlign w:val="bottom"/>
          </w:tcPr>
          <w:p w14:paraId="14B61A10" w14:textId="77777777" w:rsidR="006C4388" w:rsidRDefault="006C4388">
            <w:pPr>
              <w:spacing w:after="0" w:line="240" w:lineRule="auto"/>
              <w:rPr>
                <w:rFonts w:ascii="Calibri" w:eastAsia="Times New Roman" w:hAnsi="Calibri" w:cs="Times New Roman"/>
                <w:color w:val="000000"/>
                <w:lang w:val="en-GB" w:eastAsia="en-GB"/>
              </w:rPr>
            </w:pPr>
          </w:p>
        </w:tc>
        <w:tc>
          <w:tcPr>
            <w:tcW w:w="1574" w:type="dxa"/>
          </w:tcPr>
          <w:p w14:paraId="14B61A11"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14B61A12"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tc>
        <w:tc>
          <w:tcPr>
            <w:tcW w:w="1470" w:type="dxa"/>
          </w:tcPr>
          <w:p w14:paraId="14B61A13"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tc>
        <w:tc>
          <w:tcPr>
            <w:tcW w:w="1619" w:type="dxa"/>
          </w:tcPr>
          <w:p w14:paraId="14B61A14"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4B61A15"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tc>
      </w:tr>
      <w:tr w:rsidR="006C4388" w14:paraId="14B61A1F" w14:textId="77777777">
        <w:tc>
          <w:tcPr>
            <w:tcW w:w="1546" w:type="dxa"/>
            <w:vMerge w:val="restart"/>
            <w:shd w:val="clear" w:color="auto" w:fill="D5DCE4" w:themeFill="text2" w:themeFillTint="33"/>
            <w:vAlign w:val="bottom"/>
          </w:tcPr>
          <w:p w14:paraId="14B61A17"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14B61A18" w14:textId="77777777" w:rsidR="006C4388" w:rsidRDefault="00DD32B4">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14B61A19"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14B61A1A"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14B61A1B"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14:paraId="14B61A1C"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14B61A1D"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4B61A1E"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6C4388" w14:paraId="14B61A26" w14:textId="77777777">
        <w:tc>
          <w:tcPr>
            <w:tcW w:w="1546" w:type="dxa"/>
            <w:vMerge/>
            <w:shd w:val="clear" w:color="auto" w:fill="D5DCE4" w:themeFill="text2" w:themeFillTint="33"/>
            <w:vAlign w:val="bottom"/>
          </w:tcPr>
          <w:p w14:paraId="14B61A20" w14:textId="77777777" w:rsidR="006C4388" w:rsidRDefault="006C4388">
            <w:pPr>
              <w:spacing w:after="0" w:line="240" w:lineRule="auto"/>
              <w:rPr>
                <w:rFonts w:ascii="Calibri" w:eastAsia="Times New Roman" w:hAnsi="Calibri" w:cs="Times New Roman"/>
                <w:color w:val="000000"/>
                <w:lang w:val="en-GB" w:eastAsia="en-GB"/>
              </w:rPr>
            </w:pPr>
          </w:p>
        </w:tc>
        <w:tc>
          <w:tcPr>
            <w:tcW w:w="1574" w:type="dxa"/>
          </w:tcPr>
          <w:p w14:paraId="14B61A21" w14:textId="055990E8" w:rsidR="006C4388" w:rsidRDefault="00DD32B4" w:rsidP="00DD32B4">
            <w:pPr>
              <w:spacing w:after="0" w:line="240" w:lineRule="auto"/>
              <w:jc w:val="center"/>
              <w:rPr>
                <w:rFonts w:ascii="Verdana" w:eastAsia="Times New Roman" w:hAnsi="Verdana" w:cs="Arial"/>
                <w:b/>
                <w:color w:val="002060"/>
                <w:sz w:val="28"/>
                <w:szCs w:val="36"/>
                <w:lang w:val="en-GB"/>
              </w:rPr>
            </w:pPr>
            <w:r w:rsidRPr="00DD32B4">
              <w:rPr>
                <w:rFonts w:eastAsia="Times New Roman" w:cs="Times New Roman"/>
                <w:b/>
                <w:bCs/>
                <w:color w:val="000000"/>
                <w:sz w:val="16"/>
                <w:szCs w:val="16"/>
                <w:lang w:val="en-GB" w:eastAsia="en-GB"/>
              </w:rPr>
              <w:t>Vilni</w:t>
            </w:r>
            <w:r w:rsidR="00A15258">
              <w:rPr>
                <w:rFonts w:eastAsia="Times New Roman" w:cs="Times New Roman"/>
                <w:b/>
                <w:bCs/>
                <w:color w:val="000000"/>
                <w:sz w:val="16"/>
                <w:szCs w:val="16"/>
                <w:lang w:val="en-GB" w:eastAsia="en-GB"/>
              </w:rPr>
              <w:t xml:space="preserve">aus </w:t>
            </w:r>
            <w:proofErr w:type="spellStart"/>
            <w:r w:rsidR="00A15258">
              <w:rPr>
                <w:rFonts w:eastAsia="Times New Roman" w:cs="Times New Roman"/>
                <w:b/>
                <w:bCs/>
                <w:color w:val="000000"/>
                <w:sz w:val="16"/>
                <w:szCs w:val="16"/>
                <w:lang w:val="en-GB" w:eastAsia="en-GB"/>
              </w:rPr>
              <w:t>kolegija</w:t>
            </w:r>
            <w:proofErr w:type="spellEnd"/>
            <w:r w:rsidR="00A15258">
              <w:rPr>
                <w:rFonts w:eastAsia="Times New Roman" w:cs="Times New Roman"/>
                <w:b/>
                <w:bCs/>
                <w:color w:val="000000"/>
                <w:sz w:val="16"/>
                <w:szCs w:val="16"/>
                <w:lang w:val="en-GB" w:eastAsia="en-GB"/>
              </w:rPr>
              <w:t xml:space="preserve"> / Higher Education Institution</w:t>
            </w:r>
          </w:p>
        </w:tc>
        <w:tc>
          <w:tcPr>
            <w:tcW w:w="1729" w:type="dxa"/>
            <w:gridSpan w:val="2"/>
          </w:tcPr>
          <w:p w14:paraId="14B61A22" w14:textId="44F6FEBA" w:rsidR="006C4388" w:rsidRPr="00DD32B4" w:rsidRDefault="006C4388" w:rsidP="00DD32B4">
            <w:pPr>
              <w:spacing w:after="0" w:line="240" w:lineRule="auto"/>
              <w:jc w:val="center"/>
              <w:rPr>
                <w:rFonts w:eastAsia="Times New Roman" w:cs="Times New Roman"/>
                <w:b/>
                <w:bCs/>
                <w:color w:val="000000"/>
                <w:sz w:val="16"/>
                <w:szCs w:val="16"/>
                <w:lang w:val="en-GB" w:eastAsia="en-GB"/>
              </w:rPr>
            </w:pPr>
          </w:p>
        </w:tc>
        <w:tc>
          <w:tcPr>
            <w:tcW w:w="1470" w:type="dxa"/>
          </w:tcPr>
          <w:p w14:paraId="14B61A23" w14:textId="2E8C0D22" w:rsidR="006C4388" w:rsidRPr="00DD32B4" w:rsidRDefault="00DD32B4" w:rsidP="00DD32B4">
            <w:pPr>
              <w:spacing w:after="0" w:line="240" w:lineRule="auto"/>
              <w:jc w:val="center"/>
              <w:rPr>
                <w:rFonts w:eastAsia="Times New Roman" w:cs="Times New Roman"/>
                <w:b/>
                <w:bCs/>
                <w:color w:val="000000"/>
                <w:sz w:val="16"/>
                <w:szCs w:val="16"/>
                <w:lang w:val="en-GB" w:eastAsia="en-GB"/>
              </w:rPr>
            </w:pPr>
            <w:r w:rsidRPr="00DD32B4">
              <w:rPr>
                <w:rFonts w:eastAsia="Times New Roman" w:cs="Times New Roman"/>
                <w:b/>
                <w:bCs/>
                <w:color w:val="000000"/>
                <w:sz w:val="16"/>
                <w:szCs w:val="16"/>
                <w:lang w:val="en-GB" w:eastAsia="en-GB"/>
              </w:rPr>
              <w:t>LT Vilnius10</w:t>
            </w:r>
          </w:p>
        </w:tc>
        <w:tc>
          <w:tcPr>
            <w:tcW w:w="1619" w:type="dxa"/>
          </w:tcPr>
          <w:p w14:paraId="14B61A24" w14:textId="5AA9B71C" w:rsidR="006C4388" w:rsidRPr="00DD32B4" w:rsidRDefault="00DD32B4" w:rsidP="00DD32B4">
            <w:pPr>
              <w:spacing w:after="0" w:line="240" w:lineRule="auto"/>
              <w:jc w:val="center"/>
              <w:rPr>
                <w:rFonts w:eastAsia="Times New Roman" w:cs="Times New Roman"/>
                <w:b/>
                <w:bCs/>
                <w:color w:val="000000"/>
                <w:sz w:val="16"/>
                <w:szCs w:val="16"/>
                <w:lang w:val="en-GB" w:eastAsia="en-GB"/>
              </w:rPr>
            </w:pPr>
            <w:r w:rsidRPr="00DD32B4">
              <w:rPr>
                <w:rFonts w:eastAsia="Times New Roman" w:cs="Times New Roman"/>
                <w:b/>
                <w:bCs/>
                <w:color w:val="000000"/>
                <w:sz w:val="16"/>
                <w:szCs w:val="16"/>
                <w:lang w:val="en-GB" w:eastAsia="en-GB"/>
              </w:rPr>
              <w:t>Lithuania</w:t>
            </w:r>
          </w:p>
        </w:tc>
        <w:tc>
          <w:tcPr>
            <w:tcW w:w="3260" w:type="dxa"/>
            <w:gridSpan w:val="2"/>
          </w:tcPr>
          <w:p w14:paraId="14B61A25" w14:textId="4F9F520C" w:rsidR="006C4388" w:rsidRPr="00DD32B4" w:rsidRDefault="00DD32B4" w:rsidP="00DD32B4">
            <w:pPr>
              <w:spacing w:after="0" w:line="240" w:lineRule="auto"/>
              <w:jc w:val="center"/>
              <w:rPr>
                <w:rFonts w:eastAsia="Times New Roman" w:cs="Times New Roman"/>
                <w:b/>
                <w:bCs/>
                <w:color w:val="000000"/>
                <w:sz w:val="16"/>
                <w:szCs w:val="16"/>
                <w:lang w:val="en-GB" w:eastAsia="en-GB"/>
              </w:rPr>
            </w:pPr>
            <w:r w:rsidRPr="00DD32B4">
              <w:rPr>
                <w:rFonts w:eastAsia="Times New Roman" w:cs="Times New Roman"/>
                <w:b/>
                <w:bCs/>
                <w:color w:val="000000"/>
                <w:sz w:val="16"/>
                <w:szCs w:val="16"/>
                <w:lang w:val="en-GB" w:eastAsia="en-GB"/>
              </w:rPr>
              <w:t xml:space="preserve">Sophio Tabatadze, </w:t>
            </w:r>
            <w:hyperlink r:id="rId9" w:history="1">
              <w:r w:rsidRPr="00DD32B4">
                <w:rPr>
                  <w:rFonts w:cs="Times New Roman"/>
                  <w:bCs/>
                  <w:color w:val="000000"/>
                  <w:sz w:val="16"/>
                  <w:szCs w:val="16"/>
                  <w:lang w:val="en-GB" w:eastAsia="en-GB"/>
                </w:rPr>
                <w:t>s.tabatadze@viko.lt</w:t>
              </w:r>
            </w:hyperlink>
            <w:r w:rsidRPr="00DD32B4">
              <w:rPr>
                <w:rFonts w:eastAsia="Times New Roman" w:cs="Times New Roman"/>
                <w:b/>
                <w:bCs/>
                <w:color w:val="000000"/>
                <w:sz w:val="16"/>
                <w:szCs w:val="16"/>
                <w:lang w:val="en-GB" w:eastAsia="en-GB"/>
              </w:rPr>
              <w:t>, +37065575392</w:t>
            </w:r>
          </w:p>
        </w:tc>
      </w:tr>
      <w:tr w:rsidR="006C4388" w14:paraId="14B61A28" w14:textId="77777777">
        <w:tc>
          <w:tcPr>
            <w:tcW w:w="11198" w:type="dxa"/>
            <w:gridSpan w:val="8"/>
            <w:shd w:val="clear" w:color="auto" w:fill="D5DCE4" w:themeFill="text2" w:themeFillTint="33"/>
            <w:vAlign w:val="bottom"/>
          </w:tcPr>
          <w:p w14:paraId="14B61A27" w14:textId="77777777" w:rsidR="006C4388" w:rsidRDefault="00DD32B4">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14B61A29" w14:textId="77777777" w:rsidR="006C4388" w:rsidRDefault="006C4388">
      <w:pPr>
        <w:spacing w:after="120" w:line="240" w:lineRule="auto"/>
        <w:ind w:right="28"/>
        <w:jc w:val="center"/>
        <w:rPr>
          <w:rFonts w:ascii="Verdana" w:eastAsia="Times New Roman" w:hAnsi="Verdana" w:cs="Arial"/>
          <w:b/>
          <w:color w:val="002060"/>
          <w:sz w:val="28"/>
          <w:szCs w:val="36"/>
        </w:rPr>
      </w:pPr>
    </w:p>
    <w:p w14:paraId="14B61A2A" w14:textId="77777777" w:rsidR="006C4388" w:rsidRDefault="00DD32B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ayout w:type="fixed"/>
        <w:tblLook w:val="04A0" w:firstRow="1" w:lastRow="0" w:firstColumn="1" w:lastColumn="0" w:noHBand="0" w:noVBand="1"/>
      </w:tblPr>
      <w:tblGrid>
        <w:gridCol w:w="6381"/>
        <w:gridCol w:w="4818"/>
      </w:tblGrid>
      <w:tr w:rsidR="006C4388" w14:paraId="14B61A2D" w14:textId="77777777">
        <w:tc>
          <w:tcPr>
            <w:tcW w:w="6380" w:type="dxa"/>
            <w:shd w:val="clear" w:color="auto" w:fill="D5DCE4" w:themeFill="text2" w:themeFillTint="33"/>
          </w:tcPr>
          <w:p w14:paraId="14B61A2B" w14:textId="77777777" w:rsidR="006C4388" w:rsidRDefault="00DD32B4">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14B61A2C" w14:textId="77777777" w:rsidR="006C4388" w:rsidRDefault="00DD32B4">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6C4388" w14:paraId="14B61A35" w14:textId="77777777">
        <w:trPr>
          <w:trHeight w:val="1173"/>
        </w:trPr>
        <w:tc>
          <w:tcPr>
            <w:tcW w:w="6380" w:type="dxa"/>
          </w:tcPr>
          <w:p w14:paraId="14B61A2E" w14:textId="77777777" w:rsidR="006C4388" w:rsidRDefault="006C4388">
            <w:pPr>
              <w:spacing w:after="0" w:line="360" w:lineRule="auto"/>
              <w:rPr>
                <w:rFonts w:ascii="Calibri" w:eastAsia="Times New Roman" w:hAnsi="Calibri" w:cs="Times New Roman"/>
                <w:iCs/>
                <w:color w:val="000000"/>
                <w:sz w:val="16"/>
                <w:szCs w:val="16"/>
                <w:lang w:val="en-GB" w:eastAsia="en-GB"/>
              </w:rPr>
            </w:pPr>
          </w:p>
          <w:p w14:paraId="14B61A2F" w14:textId="14304231" w:rsidR="006C4388" w:rsidRDefault="00DD32B4">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Times New Roman"/>
                <w:iCs/>
                <w:color w:val="000000"/>
                <w:sz w:val="16"/>
                <w:szCs w:val="16"/>
                <w:lang w:val="en-GB" w:eastAsia="en-GB"/>
              </w:rPr>
              <w:t xml:space="preserve">   </w:t>
            </w:r>
            <w:proofErr w:type="gramStart"/>
            <w:r>
              <w:rPr>
                <w:rFonts w:eastAsia="Times New Roman" w:cs="Times New Roman"/>
                <w:iCs/>
                <w:color w:val="000000"/>
                <w:sz w:val="16"/>
                <w:szCs w:val="16"/>
                <w:lang w:val="en-GB" w:eastAsia="en-GB"/>
              </w:rPr>
              <w:t>/  Virtual</w:t>
            </w:r>
            <w:proofErr w:type="gramEnd"/>
            <w:r>
              <w:rPr>
                <w:rFonts w:eastAsia="Times New Roman" w:cs="Times New Roman"/>
                <w:iCs/>
                <w:color w:val="000000"/>
                <w:sz w:val="16"/>
                <w:szCs w:val="16"/>
                <w:lang w:val="en-GB" w:eastAsia="en-GB"/>
              </w:rPr>
              <w:t xml:space="preserve">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14B61A30" w14:textId="77777777" w:rsidR="006C4388" w:rsidRDefault="00DD32B4">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14B61A31" w14:textId="77777777" w:rsidR="006C4388" w:rsidRDefault="00DD32B4">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w:t>
            </w:r>
            <w:proofErr w:type="gramStart"/>
            <w:r>
              <w:rPr>
                <w:rFonts w:eastAsia="Times New Roman" w:cs="Times New Roman"/>
                <w:iCs/>
                <w:color w:val="000000"/>
                <w:sz w:val="16"/>
                <w:szCs w:val="16"/>
                <w:lang w:val="en-GB" w:eastAsia="en-GB"/>
              </w:rPr>
              <w:t xml:space="preserve">component  </w:t>
            </w:r>
            <w:r>
              <w:rPr>
                <w:rFonts w:eastAsia="Times New Roman" w:cs="Times New Roman"/>
                <w:i/>
                <w:iCs/>
                <w:color w:val="000000"/>
                <w:sz w:val="16"/>
                <w:szCs w:val="16"/>
                <w:lang w:val="en-GB" w:eastAsia="en-GB"/>
              </w:rPr>
              <w:t>(</w:t>
            </w:r>
            <w:proofErr w:type="gramEnd"/>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14:paraId="14B61A32" w14:textId="77777777" w:rsidR="006C4388" w:rsidRDefault="00DD32B4">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14B61A33" w14:textId="0732027A" w:rsidR="006C4388" w:rsidRDefault="00DD32B4">
            <w:pPr>
              <w:pStyle w:val="ListParagraph"/>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 xml:space="preserve">from [day (optional)/month/year] </w:t>
            </w:r>
          </w:p>
          <w:p w14:paraId="14B61A34" w14:textId="2495C5D5" w:rsidR="006C4388" w:rsidRDefault="00DD32B4">
            <w:pPr>
              <w:pStyle w:val="ListParagraph"/>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 xml:space="preserve">to [day (optional)/month/year] </w:t>
            </w:r>
            <w:bookmarkStart w:id="0" w:name="_GoBack"/>
            <w:bookmarkEnd w:id="0"/>
          </w:p>
        </w:tc>
      </w:tr>
      <w:tr w:rsidR="006C4388" w14:paraId="14B61A37" w14:textId="77777777">
        <w:trPr>
          <w:trHeight w:val="506"/>
        </w:trPr>
        <w:tc>
          <w:tcPr>
            <w:tcW w:w="11198" w:type="dxa"/>
            <w:gridSpan w:val="2"/>
          </w:tcPr>
          <w:p w14:paraId="14B61A36" w14:textId="77777777" w:rsidR="006C4388" w:rsidRDefault="00DD32B4">
            <w:pPr>
              <w:pStyle w:val="FootnoteText"/>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14:paraId="14B61A38" w14:textId="77777777" w:rsidR="006C4388" w:rsidRDefault="006C4388">
      <w:pPr>
        <w:spacing w:after="120" w:line="240" w:lineRule="auto"/>
        <w:ind w:right="28"/>
        <w:rPr>
          <w:rFonts w:ascii="Verdana" w:eastAsia="Times New Roman" w:hAnsi="Verdana" w:cs="Arial"/>
          <w:b/>
          <w:color w:val="002060"/>
          <w:sz w:val="28"/>
          <w:szCs w:val="36"/>
          <w:lang w:val="en-GB"/>
        </w:rPr>
      </w:pPr>
    </w:p>
    <w:p w14:paraId="14B61A39" w14:textId="77777777" w:rsidR="006C4388" w:rsidRDefault="00DD32B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6C4388" w14:paraId="14B61A3C" w14:textId="77777777" w:rsidTr="00DD32B4">
        <w:trPr>
          <w:trHeight w:val="257"/>
        </w:trPr>
        <w:tc>
          <w:tcPr>
            <w:tcW w:w="11127" w:type="dxa"/>
            <w:gridSpan w:val="4"/>
            <w:tcBorders>
              <w:top w:val="double" w:sz="6" w:space="0" w:color="000000"/>
              <w:left w:val="double" w:sz="4" w:space="0" w:color="000000"/>
              <w:right w:val="double" w:sz="6" w:space="0" w:color="000000"/>
            </w:tcBorders>
            <w:shd w:val="clear" w:color="auto" w:fill="D5DCE4" w:themeFill="text2" w:themeFillTint="33"/>
            <w:vAlign w:val="bottom"/>
          </w:tcPr>
          <w:p w14:paraId="14B61A3A" w14:textId="77777777" w:rsidR="006C4388" w:rsidRDefault="00DD32B4">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14:paraId="14B61A3B" w14:textId="77777777" w:rsidR="006C4388" w:rsidRDefault="00DD32B4">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rsidR="006C4388" w14:paraId="14B61A41" w14:textId="77777777" w:rsidTr="00DD32B4">
        <w:trPr>
          <w:trHeight w:val="535"/>
        </w:trPr>
        <w:tc>
          <w:tcPr>
            <w:tcW w:w="1251"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14B61A3D"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14B61A3E"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14:paraId="14B61A3F"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14:paraId="14B61A40"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6C4388" w14:paraId="14B61A46" w14:textId="77777777" w:rsidTr="00DD32B4">
        <w:trPr>
          <w:trHeight w:val="226"/>
        </w:trPr>
        <w:tc>
          <w:tcPr>
            <w:tcW w:w="1251" w:type="dxa"/>
            <w:tcBorders>
              <w:left w:val="double" w:sz="4" w:space="0" w:color="000000"/>
              <w:right w:val="single" w:sz="8" w:space="0" w:color="000000"/>
            </w:tcBorders>
            <w:shd w:val="clear" w:color="auto" w:fill="auto"/>
            <w:vAlign w:val="center"/>
          </w:tcPr>
          <w:p w14:paraId="14B61A42" w14:textId="77777777" w:rsidR="006C4388" w:rsidRDefault="00DD32B4">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14:paraId="14B61A43" w14:textId="5296EFD3" w:rsidR="006C4388" w:rsidRDefault="006C4388">
            <w:pPr>
              <w:widowControl w:val="0"/>
              <w:spacing w:after="0" w:line="240" w:lineRule="auto"/>
              <w:rPr>
                <w:rFonts w:ascii="Calibri" w:eastAsia="Times New Roman" w:hAnsi="Calibri" w:cs="Times New Roman"/>
                <w:b/>
                <w:b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14B61A44" w14:textId="654F15AB" w:rsidR="006C4388" w:rsidRDefault="006C4388">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14B61A45" w14:textId="2C34167A" w:rsidR="006C4388" w:rsidRDefault="006C4388">
            <w:pPr>
              <w:widowControl w:val="0"/>
              <w:spacing w:after="0" w:line="240" w:lineRule="auto"/>
              <w:jc w:val="center"/>
              <w:rPr>
                <w:rFonts w:ascii="Calibri" w:eastAsia="Times New Roman" w:hAnsi="Calibri" w:cs="Times New Roman"/>
                <w:b/>
                <w:bCs/>
                <w:color w:val="000000"/>
                <w:sz w:val="16"/>
                <w:szCs w:val="16"/>
                <w:lang w:val="en-GB" w:eastAsia="en-GB"/>
              </w:rPr>
            </w:pPr>
          </w:p>
        </w:tc>
      </w:tr>
      <w:tr w:rsidR="00DD32B4" w14:paraId="14B61A4B" w14:textId="77777777" w:rsidTr="00DD32B4">
        <w:trPr>
          <w:trHeight w:val="117"/>
        </w:trPr>
        <w:tc>
          <w:tcPr>
            <w:tcW w:w="1251" w:type="dxa"/>
            <w:tcBorders>
              <w:top w:val="single" w:sz="8" w:space="0" w:color="000000"/>
              <w:left w:val="double" w:sz="4" w:space="0" w:color="000000"/>
              <w:bottom w:val="single" w:sz="8" w:space="0" w:color="000000"/>
              <w:right w:val="single" w:sz="8" w:space="0" w:color="000000"/>
            </w:tcBorders>
            <w:shd w:val="clear" w:color="auto" w:fill="auto"/>
            <w:vAlign w:val="center"/>
          </w:tcPr>
          <w:p w14:paraId="14B61A47" w14:textId="77777777" w:rsidR="00DD32B4" w:rsidRDefault="00DD32B4" w:rsidP="00DD32B4">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14:paraId="14B61A48" w14:textId="037B4BB8" w:rsidR="00DD32B4" w:rsidRDefault="00DD32B4" w:rsidP="00DD32B4">
            <w:pPr>
              <w:widowControl w:val="0"/>
              <w:spacing w:after="0" w:line="240" w:lineRule="auto"/>
              <w:rPr>
                <w:rFonts w:ascii="Calibri" w:eastAsia="Times New Roman" w:hAnsi="Calibri" w:cs="Times New Roman"/>
                <w:b/>
                <w:b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tcPr>
          <w:p w14:paraId="14B61A49" w14:textId="48C8295F" w:rsidR="00DD32B4" w:rsidRDefault="00DD32B4" w:rsidP="00DD32B4">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14B61A4A" w14:textId="25FF28AD" w:rsidR="00DD32B4" w:rsidRDefault="00DD32B4" w:rsidP="00DD32B4">
            <w:pPr>
              <w:widowControl w:val="0"/>
              <w:spacing w:after="0" w:line="240" w:lineRule="auto"/>
              <w:jc w:val="center"/>
              <w:rPr>
                <w:rFonts w:ascii="Calibri" w:eastAsia="Times New Roman" w:hAnsi="Calibri" w:cs="Times New Roman"/>
                <w:b/>
                <w:bCs/>
                <w:color w:val="000000"/>
                <w:sz w:val="16"/>
                <w:szCs w:val="16"/>
                <w:lang w:val="en-GB" w:eastAsia="en-GB"/>
              </w:rPr>
            </w:pPr>
          </w:p>
        </w:tc>
      </w:tr>
      <w:tr w:rsidR="00DD32B4" w14:paraId="14B61A50" w14:textId="77777777" w:rsidTr="00DD32B4">
        <w:trPr>
          <w:trHeight w:val="191"/>
        </w:trPr>
        <w:tc>
          <w:tcPr>
            <w:tcW w:w="1251" w:type="dxa"/>
            <w:tcBorders>
              <w:left w:val="double" w:sz="4" w:space="0" w:color="000000"/>
              <w:bottom w:val="single" w:sz="8" w:space="0" w:color="000000"/>
              <w:right w:val="single" w:sz="8" w:space="0" w:color="000000"/>
            </w:tcBorders>
            <w:shd w:val="clear" w:color="auto" w:fill="auto"/>
            <w:vAlign w:val="center"/>
          </w:tcPr>
          <w:p w14:paraId="14B61A4C" w14:textId="77777777" w:rsidR="00DD32B4" w:rsidRDefault="00DD32B4" w:rsidP="00DD32B4">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14:paraId="14B61A4D" w14:textId="2C14920F" w:rsidR="00DD32B4" w:rsidRPr="009A34EE" w:rsidRDefault="00DD32B4" w:rsidP="00DD32B4">
            <w:pPr>
              <w:widowControl w:val="0"/>
              <w:spacing w:after="0" w:line="240" w:lineRule="auto"/>
              <w:rPr>
                <w:rFonts w:eastAsia="Times New Roman" w:cs="Times New Roman"/>
                <w:b/>
                <w:b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tcPr>
          <w:p w14:paraId="14B61A4E" w14:textId="7D884782" w:rsidR="00DD32B4" w:rsidRDefault="00DD32B4" w:rsidP="00DD32B4">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14B61A4F" w14:textId="41E80804" w:rsidR="00DD32B4" w:rsidRDefault="00DD32B4" w:rsidP="00DD32B4">
            <w:pPr>
              <w:widowControl w:val="0"/>
              <w:spacing w:after="0" w:line="240" w:lineRule="auto"/>
              <w:jc w:val="center"/>
              <w:rPr>
                <w:rFonts w:ascii="Calibri" w:eastAsia="Times New Roman" w:hAnsi="Calibri" w:cs="Times New Roman"/>
                <w:b/>
                <w:bCs/>
                <w:color w:val="000000"/>
                <w:sz w:val="16"/>
                <w:szCs w:val="16"/>
                <w:lang w:val="en-GB" w:eastAsia="en-GB"/>
              </w:rPr>
            </w:pPr>
          </w:p>
        </w:tc>
      </w:tr>
      <w:tr w:rsidR="00DD32B4" w14:paraId="14B61A55" w14:textId="77777777" w:rsidTr="00DD32B4">
        <w:trPr>
          <w:trHeight w:val="191"/>
        </w:trPr>
        <w:tc>
          <w:tcPr>
            <w:tcW w:w="1251" w:type="dxa"/>
            <w:tcBorders>
              <w:left w:val="double" w:sz="4" w:space="0" w:color="000000"/>
              <w:bottom w:val="single" w:sz="8" w:space="0" w:color="000000"/>
              <w:right w:val="single" w:sz="8" w:space="0" w:color="000000"/>
            </w:tcBorders>
            <w:shd w:val="clear" w:color="auto" w:fill="auto"/>
            <w:vAlign w:val="center"/>
          </w:tcPr>
          <w:p w14:paraId="14B61A51" w14:textId="77777777" w:rsidR="00DD32B4" w:rsidRDefault="00DD32B4" w:rsidP="00DD32B4">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14B61A52" w14:textId="77777777" w:rsidR="00DD32B4" w:rsidRDefault="00DD32B4" w:rsidP="00DD32B4">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tcPr>
          <w:p w14:paraId="14B61A53" w14:textId="3EFD59E6" w:rsidR="00DD32B4" w:rsidRDefault="00DD32B4" w:rsidP="00DD32B4">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14B61A54" w14:textId="77777777" w:rsidR="00DD32B4" w:rsidRDefault="00DD32B4" w:rsidP="00DD32B4">
            <w:pPr>
              <w:widowControl w:val="0"/>
              <w:spacing w:after="0" w:line="240" w:lineRule="auto"/>
              <w:jc w:val="center"/>
              <w:rPr>
                <w:rFonts w:ascii="Calibri" w:eastAsia="Times New Roman" w:hAnsi="Calibri" w:cs="Times New Roman"/>
                <w:b/>
                <w:bCs/>
                <w:color w:val="000000"/>
                <w:sz w:val="16"/>
                <w:szCs w:val="16"/>
                <w:lang w:val="en-GB" w:eastAsia="en-GB"/>
              </w:rPr>
            </w:pPr>
          </w:p>
        </w:tc>
      </w:tr>
      <w:tr w:rsidR="006C4388" w14:paraId="14B61A69" w14:textId="77777777" w:rsidTr="00DD32B4">
        <w:trPr>
          <w:trHeight w:val="123"/>
        </w:trPr>
        <w:tc>
          <w:tcPr>
            <w:tcW w:w="1251" w:type="dxa"/>
            <w:tcBorders>
              <w:left w:val="double" w:sz="4" w:space="0" w:color="000000"/>
              <w:bottom w:val="double" w:sz="6" w:space="0" w:color="000000"/>
              <w:right w:val="single" w:sz="8" w:space="0" w:color="000000"/>
            </w:tcBorders>
            <w:shd w:val="clear" w:color="auto" w:fill="auto"/>
            <w:vAlign w:val="center"/>
          </w:tcPr>
          <w:p w14:paraId="14B61A65" w14:textId="77777777" w:rsidR="006C4388" w:rsidRDefault="00DD32B4">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14:paraId="14B61A66" w14:textId="77777777" w:rsidR="006C4388" w:rsidRDefault="00DD32B4">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14:paraId="14B61A67" w14:textId="77777777" w:rsidR="006C4388" w:rsidRDefault="00DD32B4">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14:paraId="14B61A68" w14:textId="6CA266C6"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Total: </w:t>
            </w:r>
          </w:p>
        </w:tc>
      </w:tr>
      <w:tr w:rsidR="006C4388" w14:paraId="14B61A6B" w14:textId="77777777" w:rsidTr="00DD32B4">
        <w:trPr>
          <w:trHeight w:val="123"/>
        </w:trPr>
        <w:tc>
          <w:tcPr>
            <w:tcW w:w="11127" w:type="dxa"/>
            <w:gridSpan w:val="4"/>
            <w:tcBorders>
              <w:left w:val="double" w:sz="4" w:space="0" w:color="000000"/>
              <w:bottom w:val="double" w:sz="6" w:space="0" w:color="000000"/>
              <w:right w:val="double" w:sz="6" w:space="0" w:color="000000"/>
            </w:tcBorders>
            <w:shd w:val="clear" w:color="auto" w:fill="auto"/>
            <w:vAlign w:val="center"/>
          </w:tcPr>
          <w:p w14:paraId="14B61A6A"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14B61A6C"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p w14:paraId="14B61A6D" w14:textId="2D4DA65A" w:rsidR="006C4388" w:rsidRDefault="006C4388">
      <w:pPr>
        <w:spacing w:after="120" w:line="240" w:lineRule="auto"/>
        <w:ind w:right="28"/>
        <w:jc w:val="center"/>
        <w:rPr>
          <w:rFonts w:ascii="Verdana" w:eastAsia="Times New Roman" w:hAnsi="Verdana" w:cs="Arial"/>
          <w:b/>
          <w:color w:val="002060"/>
          <w:sz w:val="28"/>
          <w:szCs w:val="36"/>
          <w:lang w:val="en-GB"/>
        </w:rPr>
      </w:pPr>
    </w:p>
    <w:p w14:paraId="16F39E3E" w14:textId="77777777" w:rsidR="00EF60E8" w:rsidRDefault="00EF60E8">
      <w:pPr>
        <w:spacing w:after="120" w:line="240" w:lineRule="auto"/>
        <w:ind w:right="28"/>
        <w:jc w:val="center"/>
        <w:rPr>
          <w:rFonts w:ascii="Verdana" w:eastAsia="Times New Roman" w:hAnsi="Verdana" w:cs="Arial"/>
          <w:b/>
          <w:color w:val="002060"/>
          <w:sz w:val="28"/>
          <w:szCs w:val="36"/>
          <w:lang w:val="en-GB"/>
        </w:rPr>
      </w:pPr>
    </w:p>
    <w:p w14:paraId="14B61A6E"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Layout w:type="fixed"/>
        <w:tblLook w:val="04A0" w:firstRow="1" w:lastRow="0" w:firstColumn="1" w:lastColumn="0" w:noHBand="0" w:noVBand="1"/>
      </w:tblPr>
      <w:tblGrid>
        <w:gridCol w:w="1297"/>
        <w:gridCol w:w="3515"/>
        <w:gridCol w:w="3288"/>
        <w:gridCol w:w="3038"/>
      </w:tblGrid>
      <w:tr w:rsidR="006C4388" w14:paraId="14B61A71" w14:textId="77777777">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14:paraId="14B61A6F"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lastRenderedPageBreak/>
              <w:t>Table B</w:t>
            </w:r>
          </w:p>
          <w:p w14:paraId="14B61A70" w14:textId="77777777" w:rsidR="006C4388" w:rsidRDefault="00DD32B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6C4388" w14:paraId="14B61A79" w14:textId="77777777">
        <w:trPr>
          <w:trHeight w:hRule="exact" w:val="687"/>
        </w:trPr>
        <w:tc>
          <w:tcPr>
            <w:tcW w:w="1296" w:type="dxa"/>
            <w:tcBorders>
              <w:left w:val="double" w:sz="4" w:space="0" w:color="000000"/>
            </w:tcBorders>
            <w:shd w:val="clear" w:color="auto" w:fill="D0CECE" w:themeFill="background2" w:themeFillShade="E6"/>
          </w:tcPr>
          <w:p w14:paraId="14B61A72" w14:textId="77777777" w:rsidR="006C4388" w:rsidRDefault="00DD32B4">
            <w:pPr>
              <w:spacing w:after="0" w:line="240" w:lineRule="auto"/>
              <w:ind w:right="-993"/>
              <w:rPr>
                <w:rFonts w:cs="Calibri"/>
                <w:b/>
                <w:sz w:val="16"/>
                <w:szCs w:val="16"/>
                <w:lang w:val="en-GB"/>
              </w:rPr>
            </w:pPr>
            <w:r>
              <w:rPr>
                <w:rFonts w:eastAsia="Calibri" w:cs="Calibri"/>
                <w:b/>
                <w:sz w:val="16"/>
                <w:szCs w:val="16"/>
                <w:lang w:val="en-GB"/>
              </w:rPr>
              <w:t xml:space="preserve">Component </w:t>
            </w:r>
          </w:p>
          <w:p w14:paraId="14B61A73" w14:textId="77777777" w:rsidR="006C4388" w:rsidRDefault="00DD32B4">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14:paraId="14B61A74" w14:textId="77777777" w:rsidR="006C4388" w:rsidRDefault="00DD32B4">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14B61A75" w14:textId="77777777" w:rsidR="006C4388" w:rsidRDefault="00DD32B4">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14:paraId="14B61A76" w14:textId="77777777" w:rsidR="006C4388" w:rsidRDefault="00DD32B4">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14:paraId="14B61A77" w14:textId="77777777" w:rsidR="006C4388" w:rsidRDefault="006C4388">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14:paraId="14B61A78" w14:textId="77777777" w:rsidR="006C4388" w:rsidRDefault="00DD32B4">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6C4388" w14:paraId="14B61A7E" w14:textId="77777777">
        <w:trPr>
          <w:trHeight w:hRule="exact" w:val="281"/>
        </w:trPr>
        <w:tc>
          <w:tcPr>
            <w:tcW w:w="1296" w:type="dxa"/>
            <w:tcBorders>
              <w:left w:val="double" w:sz="4" w:space="0" w:color="000000"/>
            </w:tcBorders>
          </w:tcPr>
          <w:p w14:paraId="14B61A7A" w14:textId="77777777" w:rsidR="006C4388" w:rsidRDefault="006C4388">
            <w:pPr>
              <w:ind w:right="-993"/>
              <w:rPr>
                <w:rFonts w:cs="Calibri"/>
                <w:b/>
                <w:sz w:val="16"/>
                <w:szCs w:val="16"/>
                <w:lang w:val="en-GB"/>
              </w:rPr>
            </w:pPr>
          </w:p>
        </w:tc>
        <w:tc>
          <w:tcPr>
            <w:tcW w:w="3515" w:type="dxa"/>
          </w:tcPr>
          <w:p w14:paraId="14B61A7B" w14:textId="77777777" w:rsidR="006C4388" w:rsidRDefault="006C4388">
            <w:pPr>
              <w:ind w:right="-993"/>
              <w:rPr>
                <w:rFonts w:cs="Calibri"/>
                <w:b/>
                <w:sz w:val="16"/>
                <w:szCs w:val="16"/>
                <w:lang w:val="en-GB"/>
              </w:rPr>
            </w:pPr>
          </w:p>
        </w:tc>
        <w:tc>
          <w:tcPr>
            <w:tcW w:w="3288" w:type="dxa"/>
          </w:tcPr>
          <w:p w14:paraId="14B61A7C" w14:textId="77777777" w:rsidR="006C4388" w:rsidRDefault="006C4388">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14B61A7D" w14:textId="77777777" w:rsidR="006C4388" w:rsidRDefault="006C4388">
            <w:pPr>
              <w:jc w:val="center"/>
              <w:rPr>
                <w:rFonts w:ascii="Calibri" w:eastAsia="Times New Roman" w:hAnsi="Calibri" w:cs="Times New Roman"/>
                <w:color w:val="000000"/>
                <w:sz w:val="16"/>
                <w:szCs w:val="16"/>
                <w:lang w:val="en-GB" w:eastAsia="en-GB"/>
              </w:rPr>
            </w:pPr>
          </w:p>
        </w:tc>
      </w:tr>
      <w:tr w:rsidR="006C4388" w14:paraId="14B61A83" w14:textId="77777777">
        <w:trPr>
          <w:trHeight w:hRule="exact" w:val="281"/>
        </w:trPr>
        <w:tc>
          <w:tcPr>
            <w:tcW w:w="1296" w:type="dxa"/>
            <w:tcBorders>
              <w:left w:val="double" w:sz="4" w:space="0" w:color="000000"/>
            </w:tcBorders>
          </w:tcPr>
          <w:p w14:paraId="14B61A7F" w14:textId="77777777" w:rsidR="006C4388" w:rsidRDefault="006C4388">
            <w:pPr>
              <w:ind w:right="-993"/>
              <w:rPr>
                <w:rFonts w:cs="Calibri"/>
                <w:b/>
                <w:sz w:val="16"/>
                <w:szCs w:val="16"/>
                <w:lang w:val="en-GB"/>
              </w:rPr>
            </w:pPr>
          </w:p>
        </w:tc>
        <w:tc>
          <w:tcPr>
            <w:tcW w:w="3515" w:type="dxa"/>
          </w:tcPr>
          <w:p w14:paraId="14B61A80" w14:textId="77777777" w:rsidR="006C4388" w:rsidRDefault="006C4388">
            <w:pPr>
              <w:ind w:right="-993"/>
              <w:rPr>
                <w:rFonts w:cs="Calibri"/>
                <w:b/>
                <w:sz w:val="16"/>
                <w:szCs w:val="16"/>
                <w:lang w:val="en-GB"/>
              </w:rPr>
            </w:pPr>
          </w:p>
        </w:tc>
        <w:tc>
          <w:tcPr>
            <w:tcW w:w="3288" w:type="dxa"/>
          </w:tcPr>
          <w:p w14:paraId="14B61A81" w14:textId="77777777" w:rsidR="006C4388" w:rsidRDefault="006C4388">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14B61A82" w14:textId="77777777" w:rsidR="006C4388" w:rsidRDefault="006C4388">
            <w:pPr>
              <w:jc w:val="center"/>
              <w:rPr>
                <w:rFonts w:ascii="Calibri" w:eastAsia="Times New Roman" w:hAnsi="Calibri" w:cs="Times New Roman"/>
                <w:color w:val="000000"/>
                <w:sz w:val="16"/>
                <w:szCs w:val="16"/>
                <w:lang w:val="en-GB" w:eastAsia="en-GB"/>
              </w:rPr>
            </w:pPr>
          </w:p>
        </w:tc>
      </w:tr>
      <w:tr w:rsidR="006C4388" w14:paraId="14B61A88" w14:textId="77777777">
        <w:trPr>
          <w:trHeight w:hRule="exact" w:val="281"/>
        </w:trPr>
        <w:tc>
          <w:tcPr>
            <w:tcW w:w="1296" w:type="dxa"/>
            <w:tcBorders>
              <w:left w:val="double" w:sz="4" w:space="0" w:color="000000"/>
            </w:tcBorders>
          </w:tcPr>
          <w:p w14:paraId="14B61A84" w14:textId="77777777" w:rsidR="006C4388" w:rsidRDefault="006C4388">
            <w:pPr>
              <w:ind w:right="-993"/>
              <w:rPr>
                <w:rFonts w:cs="Calibri"/>
                <w:b/>
                <w:sz w:val="16"/>
                <w:szCs w:val="16"/>
                <w:lang w:val="en-GB"/>
              </w:rPr>
            </w:pPr>
          </w:p>
        </w:tc>
        <w:tc>
          <w:tcPr>
            <w:tcW w:w="3515" w:type="dxa"/>
          </w:tcPr>
          <w:p w14:paraId="14B61A85" w14:textId="77777777" w:rsidR="006C4388" w:rsidRDefault="006C4388">
            <w:pPr>
              <w:ind w:right="-993"/>
              <w:rPr>
                <w:rFonts w:cs="Calibri"/>
                <w:b/>
                <w:sz w:val="16"/>
                <w:szCs w:val="16"/>
                <w:lang w:val="en-GB"/>
              </w:rPr>
            </w:pPr>
          </w:p>
        </w:tc>
        <w:tc>
          <w:tcPr>
            <w:tcW w:w="3288" w:type="dxa"/>
          </w:tcPr>
          <w:p w14:paraId="14B61A86" w14:textId="77777777" w:rsidR="006C4388" w:rsidRDefault="006C4388">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14B61A87" w14:textId="77777777" w:rsidR="006C4388" w:rsidRDefault="006C4388">
            <w:pPr>
              <w:jc w:val="center"/>
              <w:rPr>
                <w:rFonts w:ascii="Calibri" w:eastAsia="Times New Roman" w:hAnsi="Calibri" w:cs="Times New Roman"/>
                <w:color w:val="000000"/>
                <w:sz w:val="16"/>
                <w:szCs w:val="16"/>
                <w:lang w:val="en-GB" w:eastAsia="en-GB"/>
              </w:rPr>
            </w:pPr>
          </w:p>
        </w:tc>
      </w:tr>
      <w:tr w:rsidR="006C4388" w14:paraId="14B61A8D" w14:textId="77777777">
        <w:trPr>
          <w:trHeight w:hRule="exact" w:val="281"/>
        </w:trPr>
        <w:tc>
          <w:tcPr>
            <w:tcW w:w="1296" w:type="dxa"/>
            <w:tcBorders>
              <w:left w:val="double" w:sz="4" w:space="0" w:color="000000"/>
              <w:bottom w:val="double" w:sz="4" w:space="0" w:color="000000"/>
            </w:tcBorders>
          </w:tcPr>
          <w:p w14:paraId="14B61A89" w14:textId="77777777" w:rsidR="006C4388" w:rsidRDefault="006C4388">
            <w:pPr>
              <w:ind w:right="-993"/>
              <w:rPr>
                <w:rFonts w:cs="Calibri"/>
                <w:b/>
                <w:sz w:val="16"/>
                <w:szCs w:val="16"/>
                <w:lang w:val="en-GB"/>
              </w:rPr>
            </w:pPr>
          </w:p>
        </w:tc>
        <w:tc>
          <w:tcPr>
            <w:tcW w:w="3515" w:type="dxa"/>
            <w:tcBorders>
              <w:bottom w:val="double" w:sz="4" w:space="0" w:color="000000"/>
            </w:tcBorders>
          </w:tcPr>
          <w:p w14:paraId="14B61A8A" w14:textId="77777777" w:rsidR="006C4388" w:rsidRDefault="006C4388">
            <w:pPr>
              <w:ind w:right="-993"/>
              <w:rPr>
                <w:rFonts w:cs="Calibri"/>
                <w:b/>
                <w:sz w:val="16"/>
                <w:szCs w:val="16"/>
                <w:lang w:val="en-GB"/>
              </w:rPr>
            </w:pPr>
          </w:p>
        </w:tc>
        <w:tc>
          <w:tcPr>
            <w:tcW w:w="3288" w:type="dxa"/>
            <w:tcBorders>
              <w:bottom w:val="double" w:sz="4" w:space="0" w:color="000000"/>
            </w:tcBorders>
          </w:tcPr>
          <w:p w14:paraId="14B61A8B" w14:textId="77777777" w:rsidR="006C4388" w:rsidRDefault="006C4388">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14:paraId="14B61A8C" w14:textId="77777777" w:rsidR="006C4388" w:rsidRDefault="00DD32B4">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14:paraId="14B61A8E" w14:textId="77777777" w:rsidR="006C4388" w:rsidRDefault="006C4388">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6C4388" w14:paraId="14B61A92" w14:textId="77777777">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14:paraId="14B61A8F"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14:paraId="14B61A90" w14:textId="77777777" w:rsidR="006C4388" w:rsidRDefault="00DD32B4">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14:paraId="14B61A91" w14:textId="77777777" w:rsidR="006C4388" w:rsidRDefault="006C4388">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6C4388" w14:paraId="14B61A99" w14:textId="77777777">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14B61A93"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14B61A94"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14:paraId="14B61A95"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14:paraId="14B61A96"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14:paraId="14B61A97"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14:paraId="14B61A98"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6C4388" w14:paraId="14B61A9F" w14:textId="77777777">
        <w:trPr>
          <w:trHeight w:val="118"/>
        </w:trPr>
        <w:tc>
          <w:tcPr>
            <w:tcW w:w="1246" w:type="dxa"/>
            <w:tcBorders>
              <w:left w:val="double" w:sz="4" w:space="0" w:color="000000"/>
              <w:right w:val="single" w:sz="8" w:space="0" w:color="000000"/>
            </w:tcBorders>
            <w:shd w:val="clear" w:color="auto" w:fill="auto"/>
            <w:vAlign w:val="center"/>
          </w:tcPr>
          <w:p w14:paraId="14B61A9A" w14:textId="77777777" w:rsidR="006C4388" w:rsidRDefault="00DD32B4">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14:paraId="14B61A9B" w14:textId="77777777" w:rsidR="006C4388" w:rsidRDefault="00DD32B4">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14B61A9C" w14:textId="77777777" w:rsidR="006C4388" w:rsidRDefault="00DD32B4">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14B61A9D"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4B61A9E"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C4388" w14:paraId="14B61AA5" w14:textId="77777777">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14:paraId="14B61AA0" w14:textId="77777777" w:rsidR="006C4388" w:rsidRDefault="00DD32B4">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14:paraId="14B61AA1" w14:textId="77777777" w:rsidR="006C4388" w:rsidRDefault="00DD32B4">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14B61AA2" w14:textId="77777777" w:rsidR="006C4388" w:rsidRDefault="00DD32B4">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14B61AA3"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4B61AA4"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C4388" w14:paraId="14B61AAB"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14B61AA6" w14:textId="77777777" w:rsidR="006C4388" w:rsidRDefault="00DD32B4">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14:paraId="14B61AA7" w14:textId="77777777" w:rsidR="006C4388" w:rsidRDefault="00DD32B4">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14B61AA8" w14:textId="77777777" w:rsidR="006C4388" w:rsidRDefault="00DD32B4">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14B61AA9"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4B61AAA"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C4388" w14:paraId="14B61AB1"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14B61AAC" w14:textId="77777777" w:rsidR="006C4388" w:rsidRDefault="006C4388">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14B61AAD" w14:textId="77777777" w:rsidR="006C4388" w:rsidRDefault="006C4388">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14B61AAE" w14:textId="77777777" w:rsidR="006C4388" w:rsidRDefault="006C4388">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14B61AAF" w14:textId="77777777" w:rsidR="006C4388" w:rsidRDefault="006C4388">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4B61AB0"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C4388" w14:paraId="14B61AB7"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14B61AB2" w14:textId="77777777" w:rsidR="006C4388" w:rsidRDefault="006C4388">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14B61AB3" w14:textId="77777777" w:rsidR="006C4388" w:rsidRDefault="006C4388">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14B61AB4" w14:textId="77777777" w:rsidR="006C4388" w:rsidRDefault="006C4388">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14B61AB5" w14:textId="77777777" w:rsidR="006C4388" w:rsidRDefault="006C4388">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4B61AB6"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C4388" w14:paraId="14B61ABD"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14B61AB8" w14:textId="77777777" w:rsidR="006C4388" w:rsidRDefault="006C4388">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14B61AB9" w14:textId="77777777" w:rsidR="006C4388" w:rsidRDefault="006C4388">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14B61ABA" w14:textId="77777777" w:rsidR="006C4388" w:rsidRDefault="006C4388">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14B61ABB" w14:textId="77777777" w:rsidR="006C4388" w:rsidRDefault="006C4388">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4B61ABC"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C4388" w14:paraId="14B61AC3"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14B61ABE" w14:textId="77777777" w:rsidR="006C4388" w:rsidRDefault="006C4388">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14B61ABF" w14:textId="77777777" w:rsidR="006C4388" w:rsidRDefault="006C4388">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14B61AC0" w14:textId="77777777" w:rsidR="006C4388" w:rsidRDefault="006C4388">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14B61AC1" w14:textId="77777777" w:rsidR="006C4388" w:rsidRDefault="006C4388">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4B61AC2"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C4388" w14:paraId="14B61AC9" w14:textId="77777777">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14:paraId="14B61AC4" w14:textId="77777777" w:rsidR="006C4388" w:rsidRDefault="00DD32B4">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14:paraId="14B61AC5" w14:textId="77777777" w:rsidR="006C4388" w:rsidRDefault="00DD32B4">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14:paraId="14B61AC6" w14:textId="77777777" w:rsidR="006C4388" w:rsidRDefault="00DD32B4">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14:paraId="14B61AC7"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14:paraId="14B61AC8" w14:textId="77777777" w:rsidR="006C4388" w:rsidRDefault="006C4388">
            <w:pPr>
              <w:widowControl w:val="0"/>
              <w:spacing w:after="0" w:line="240" w:lineRule="auto"/>
              <w:jc w:val="center"/>
              <w:rPr>
                <w:rFonts w:ascii="Calibri" w:eastAsia="Times New Roman" w:hAnsi="Calibri" w:cs="Times New Roman"/>
                <w:b/>
                <w:bCs/>
                <w:color w:val="000000"/>
                <w:sz w:val="16"/>
                <w:szCs w:val="16"/>
                <w:lang w:val="en-GB" w:eastAsia="en-GB"/>
              </w:rPr>
            </w:pPr>
          </w:p>
        </w:tc>
      </w:tr>
      <w:tr w:rsidR="006C4388" w14:paraId="14B61ACB" w14:textId="77777777">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14:paraId="14B61ACA"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14:paraId="14B61ACC" w14:textId="77777777" w:rsidR="006C4388" w:rsidRDefault="006C4388">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jc w:val="center"/>
        <w:tblLayout w:type="fixed"/>
        <w:tblLook w:val="04A0" w:firstRow="1" w:lastRow="0" w:firstColumn="1" w:lastColumn="0" w:noHBand="0" w:noVBand="1"/>
      </w:tblPr>
      <w:tblGrid>
        <w:gridCol w:w="2797"/>
        <w:gridCol w:w="2046"/>
        <w:gridCol w:w="2051"/>
        <w:gridCol w:w="1639"/>
        <w:gridCol w:w="1093"/>
        <w:gridCol w:w="1512"/>
      </w:tblGrid>
      <w:tr w:rsidR="006C4388" w14:paraId="14B61ACE" w14:textId="77777777">
        <w:trPr>
          <w:trHeight w:val="1271"/>
          <w:jc w:val="center"/>
        </w:trPr>
        <w:tc>
          <w:tcPr>
            <w:tcW w:w="11137"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14B61ACD" w14:textId="77777777" w:rsidR="006C4388" w:rsidRDefault="00DD32B4">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CommentReference"/>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C4388" w14:paraId="14B61AD5" w14:textId="77777777">
        <w:trPr>
          <w:trHeight w:val="169"/>
          <w:jc w:val="center"/>
        </w:trPr>
        <w:tc>
          <w:tcPr>
            <w:tcW w:w="2796" w:type="dxa"/>
            <w:tcBorders>
              <w:top w:val="double" w:sz="6" w:space="0" w:color="000000"/>
              <w:left w:val="double" w:sz="6" w:space="0" w:color="000000"/>
              <w:bottom w:val="single" w:sz="8" w:space="0" w:color="000000"/>
              <w:right w:val="single" w:sz="8" w:space="0" w:color="000000"/>
            </w:tcBorders>
            <w:shd w:val="clear" w:color="auto" w:fill="auto"/>
            <w:vAlign w:val="center"/>
          </w:tcPr>
          <w:p w14:paraId="14B61ACF"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14:paraId="14B61AD0"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51" w:type="dxa"/>
            <w:tcBorders>
              <w:top w:val="double" w:sz="6" w:space="0" w:color="000000"/>
              <w:left w:val="single" w:sz="8" w:space="0" w:color="000000"/>
              <w:bottom w:val="single" w:sz="8" w:space="0" w:color="000000"/>
            </w:tcBorders>
            <w:shd w:val="clear" w:color="auto" w:fill="auto"/>
            <w:vAlign w:val="center"/>
          </w:tcPr>
          <w:p w14:paraId="14B61AD1"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39" w:type="dxa"/>
            <w:tcBorders>
              <w:top w:val="double" w:sz="6" w:space="0" w:color="000000"/>
              <w:left w:val="single" w:sz="8" w:space="0" w:color="000000"/>
              <w:bottom w:val="single" w:sz="8" w:space="0" w:color="000000"/>
            </w:tcBorders>
            <w:shd w:val="clear" w:color="auto" w:fill="auto"/>
            <w:vAlign w:val="center"/>
          </w:tcPr>
          <w:p w14:paraId="14B61AD2"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14:paraId="14B61AD3"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14:paraId="14B61AD4" w14:textId="77777777" w:rsidR="006C4388" w:rsidRDefault="00DD32B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6C4388" w14:paraId="14B61ADD" w14:textId="77777777">
        <w:trPr>
          <w:trHeight w:val="102"/>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4B61AD6" w14:textId="77777777" w:rsidR="006C4388" w:rsidRDefault="00DD32B4">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14:paraId="14B61AD7" w14:textId="77777777" w:rsidR="006C4388" w:rsidRDefault="006C4388">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2051" w:type="dxa"/>
            <w:tcBorders>
              <w:top w:val="single" w:sz="8" w:space="0" w:color="000000"/>
              <w:left w:val="single" w:sz="8" w:space="0" w:color="000000"/>
              <w:bottom w:val="single" w:sz="8" w:space="0" w:color="000000"/>
            </w:tcBorders>
            <w:shd w:val="clear" w:color="auto" w:fill="auto"/>
            <w:vAlign w:val="center"/>
          </w:tcPr>
          <w:p w14:paraId="14B61AD8" w14:textId="77777777" w:rsidR="006C4388" w:rsidRDefault="006C4388">
            <w:pPr>
              <w:widowControl w:val="0"/>
              <w:spacing w:after="0" w:line="240" w:lineRule="auto"/>
              <w:jc w:val="center"/>
              <w:rPr>
                <w:rFonts w:ascii="Calibri" w:eastAsia="Times New Roman" w:hAnsi="Calibri" w:cs="Times New Roman"/>
                <w:color w:val="000000"/>
                <w:sz w:val="16"/>
                <w:szCs w:val="16"/>
                <w:lang w:val="en-GB" w:eastAsia="en-GB"/>
              </w:rPr>
            </w:pPr>
          </w:p>
          <w:p w14:paraId="14B61AD9" w14:textId="77777777" w:rsidR="006C4388" w:rsidRDefault="006C4388">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top w:val="single" w:sz="8" w:space="0" w:color="000000"/>
              <w:left w:val="single" w:sz="8" w:space="0" w:color="000000"/>
              <w:bottom w:val="single" w:sz="8" w:space="0" w:color="000000"/>
            </w:tcBorders>
            <w:shd w:val="clear" w:color="auto" w:fill="auto"/>
            <w:vAlign w:val="center"/>
          </w:tcPr>
          <w:p w14:paraId="14B61ADA" w14:textId="77777777" w:rsidR="006C4388" w:rsidRDefault="00DD32B4">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B61ADB" w14:textId="77777777" w:rsidR="006C4388" w:rsidRDefault="006C4388">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14B61ADC" w14:textId="77777777" w:rsidR="006C4388" w:rsidRDefault="006C4388">
            <w:pPr>
              <w:widowControl w:val="0"/>
              <w:spacing w:after="0" w:line="240" w:lineRule="auto"/>
              <w:jc w:val="center"/>
              <w:rPr>
                <w:rFonts w:ascii="Calibri" w:eastAsia="Times New Roman" w:hAnsi="Calibri" w:cs="Times New Roman"/>
                <w:b/>
                <w:bCs/>
                <w:color w:val="000000"/>
                <w:sz w:val="16"/>
                <w:szCs w:val="16"/>
                <w:lang w:val="en-GB" w:eastAsia="en-GB"/>
              </w:rPr>
            </w:pPr>
          </w:p>
        </w:tc>
      </w:tr>
      <w:tr w:rsidR="006C4388" w14:paraId="14B61AE4" w14:textId="77777777">
        <w:trPr>
          <w:trHeight w:val="150"/>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4B61ADE" w14:textId="77777777" w:rsidR="006C4388" w:rsidRDefault="00DD32B4">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46" w:type="dxa"/>
            <w:tcBorders>
              <w:bottom w:val="single" w:sz="8" w:space="0" w:color="000000"/>
              <w:right w:val="single" w:sz="8" w:space="0" w:color="000000"/>
            </w:tcBorders>
            <w:shd w:val="clear" w:color="auto" w:fill="auto"/>
            <w:vAlign w:val="center"/>
          </w:tcPr>
          <w:p w14:paraId="14B61ADF" w14:textId="77777777" w:rsidR="006C4388" w:rsidRDefault="006C4388">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single" w:sz="8" w:space="0" w:color="000000"/>
            </w:tcBorders>
            <w:shd w:val="clear" w:color="auto" w:fill="auto"/>
            <w:vAlign w:val="center"/>
          </w:tcPr>
          <w:p w14:paraId="14B61AE0" w14:textId="77777777" w:rsidR="006C4388" w:rsidRDefault="006C4388">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single" w:sz="8" w:space="0" w:color="000000"/>
            </w:tcBorders>
            <w:shd w:val="clear" w:color="auto" w:fill="auto"/>
            <w:vAlign w:val="center"/>
          </w:tcPr>
          <w:p w14:paraId="14B61AE1" w14:textId="77777777" w:rsidR="006C4388" w:rsidRDefault="006C4388">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single" w:sz="8" w:space="0" w:color="000000"/>
              <w:right w:val="single" w:sz="8" w:space="0" w:color="000000"/>
            </w:tcBorders>
            <w:shd w:val="clear" w:color="auto" w:fill="auto"/>
            <w:vAlign w:val="center"/>
          </w:tcPr>
          <w:p w14:paraId="14B61AE2" w14:textId="77777777" w:rsidR="006C4388" w:rsidRDefault="006C4388">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14B61AE3" w14:textId="77777777" w:rsidR="006C4388" w:rsidRDefault="006C4388">
            <w:pPr>
              <w:widowControl w:val="0"/>
              <w:spacing w:after="0" w:line="240" w:lineRule="auto"/>
              <w:jc w:val="center"/>
              <w:rPr>
                <w:rFonts w:ascii="Calibri" w:eastAsia="Times New Roman" w:hAnsi="Calibri" w:cs="Times New Roman"/>
                <w:b/>
                <w:bCs/>
                <w:color w:val="000000"/>
                <w:sz w:val="16"/>
                <w:szCs w:val="16"/>
                <w:lang w:val="en-GB" w:eastAsia="en-GB"/>
              </w:rPr>
            </w:pPr>
          </w:p>
        </w:tc>
      </w:tr>
      <w:tr w:rsidR="006C4388" w14:paraId="14B61AEB" w14:textId="77777777">
        <w:trPr>
          <w:trHeight w:val="193"/>
          <w:jc w:val="center"/>
        </w:trPr>
        <w:tc>
          <w:tcPr>
            <w:tcW w:w="2796" w:type="dxa"/>
            <w:tcBorders>
              <w:top w:val="single" w:sz="8" w:space="0" w:color="000000"/>
              <w:left w:val="double" w:sz="6" w:space="0" w:color="000000"/>
              <w:bottom w:val="double" w:sz="6" w:space="0" w:color="000000"/>
              <w:right w:val="single" w:sz="8" w:space="0" w:color="000000"/>
            </w:tcBorders>
            <w:shd w:val="clear" w:color="auto" w:fill="auto"/>
            <w:vAlign w:val="center"/>
          </w:tcPr>
          <w:p w14:paraId="14B61AE5" w14:textId="77777777" w:rsidR="006C4388" w:rsidRDefault="00DD32B4">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46" w:type="dxa"/>
            <w:tcBorders>
              <w:bottom w:val="double" w:sz="6" w:space="0" w:color="000000"/>
              <w:right w:val="single" w:sz="8" w:space="0" w:color="000000"/>
            </w:tcBorders>
            <w:shd w:val="clear" w:color="auto" w:fill="auto"/>
            <w:vAlign w:val="center"/>
          </w:tcPr>
          <w:p w14:paraId="14B61AE6" w14:textId="45811F1C" w:rsidR="006C4388" w:rsidRPr="0014616C" w:rsidRDefault="006C4388">
            <w:pPr>
              <w:widowControl w:val="0"/>
              <w:spacing w:after="0" w:line="240" w:lineRule="auto"/>
              <w:jc w:val="center"/>
              <w:rPr>
                <w:rFonts w:ascii="Calibri" w:eastAsia="Times New Roman" w:hAnsi="Calibri" w:cs="Times New Roman"/>
                <w:color w:val="FF0000"/>
                <w:sz w:val="16"/>
                <w:szCs w:val="16"/>
                <w:lang w:val="lt-LT" w:eastAsia="en-GB"/>
              </w:rPr>
            </w:pPr>
          </w:p>
        </w:tc>
        <w:tc>
          <w:tcPr>
            <w:tcW w:w="2051" w:type="dxa"/>
            <w:tcBorders>
              <w:left w:val="single" w:sz="8" w:space="0" w:color="000000"/>
              <w:bottom w:val="double" w:sz="6" w:space="0" w:color="000000"/>
            </w:tcBorders>
            <w:shd w:val="clear" w:color="auto" w:fill="auto"/>
            <w:vAlign w:val="center"/>
          </w:tcPr>
          <w:p w14:paraId="14B61AE7" w14:textId="1B0A784F" w:rsidR="006C4388" w:rsidRDefault="006C4388">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double" w:sz="6" w:space="0" w:color="000000"/>
            </w:tcBorders>
            <w:shd w:val="clear" w:color="auto" w:fill="auto"/>
            <w:vAlign w:val="center"/>
          </w:tcPr>
          <w:p w14:paraId="14B61AE8" w14:textId="386A7BE7" w:rsidR="006C4388" w:rsidRDefault="006C4388">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double" w:sz="6" w:space="0" w:color="000000"/>
              <w:right w:val="single" w:sz="8" w:space="0" w:color="000000"/>
            </w:tcBorders>
            <w:shd w:val="clear" w:color="auto" w:fill="auto"/>
            <w:vAlign w:val="center"/>
          </w:tcPr>
          <w:p w14:paraId="14B61AE9" w14:textId="77777777" w:rsidR="006C4388" w:rsidRDefault="006C4388">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14:paraId="14B61AEA" w14:textId="77777777" w:rsidR="006C4388" w:rsidRDefault="006C4388">
            <w:pPr>
              <w:widowControl w:val="0"/>
              <w:spacing w:after="0" w:line="240" w:lineRule="auto"/>
              <w:jc w:val="center"/>
              <w:rPr>
                <w:rFonts w:ascii="Calibri" w:eastAsia="Times New Roman" w:hAnsi="Calibri" w:cs="Times New Roman"/>
                <w:b/>
                <w:bCs/>
                <w:color w:val="000000"/>
                <w:sz w:val="16"/>
                <w:szCs w:val="16"/>
                <w:lang w:val="en-GB" w:eastAsia="en-GB"/>
              </w:rPr>
            </w:pPr>
          </w:p>
        </w:tc>
      </w:tr>
    </w:tbl>
    <w:p w14:paraId="14B61AEC" w14:textId="77777777" w:rsidR="006C4388" w:rsidRDefault="00DD32B4">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4B61AED" w14:textId="77777777" w:rsidR="006C4388" w:rsidRDefault="006C4388">
      <w:pPr>
        <w:spacing w:after="120" w:line="240" w:lineRule="auto"/>
        <w:ind w:right="28"/>
        <w:rPr>
          <w:rFonts w:ascii="Verdana" w:eastAsia="Times New Roman" w:hAnsi="Verdana" w:cs="Arial"/>
          <w:b/>
          <w:color w:val="002060"/>
          <w:sz w:val="28"/>
          <w:szCs w:val="36"/>
          <w:lang w:val="en-GB"/>
        </w:rPr>
      </w:pPr>
    </w:p>
    <w:p w14:paraId="14B61AEE"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p w14:paraId="14B61AEF"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p w14:paraId="14B61AF0" w14:textId="77777777" w:rsidR="006C4388" w:rsidRDefault="00DD32B4">
      <w:pPr>
        <w:spacing w:after="160" w:line="259" w:lineRule="auto"/>
        <w:rPr>
          <w:rFonts w:ascii="Verdana" w:eastAsia="Times New Roman" w:hAnsi="Verdana" w:cs="Arial"/>
          <w:b/>
          <w:i/>
          <w:color w:val="002060"/>
          <w:sz w:val="24"/>
          <w:szCs w:val="36"/>
          <w:lang w:val="en-GB"/>
        </w:rPr>
      </w:pPr>
      <w:r>
        <w:br w:type="page"/>
      </w:r>
    </w:p>
    <w:p w14:paraId="14B61AF1" w14:textId="77777777" w:rsidR="006C4388" w:rsidRDefault="006C4388">
      <w:pPr>
        <w:spacing w:after="120" w:line="240" w:lineRule="auto"/>
        <w:ind w:right="28"/>
        <w:jc w:val="center"/>
        <w:rPr>
          <w:rFonts w:ascii="Verdana" w:eastAsia="Times New Roman" w:hAnsi="Verdana" w:cs="Arial"/>
          <w:b/>
          <w:i/>
          <w:color w:val="002060"/>
          <w:sz w:val="24"/>
          <w:szCs w:val="36"/>
          <w:lang w:val="en-GB"/>
        </w:rPr>
      </w:pPr>
    </w:p>
    <w:p w14:paraId="14B61B94" w14:textId="77777777" w:rsidR="006C4388" w:rsidRDefault="00DD32B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14B61B95"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tbl>
      <w:tblPr>
        <w:tblStyle w:val="TableGrid"/>
        <w:tblW w:w="10456" w:type="dxa"/>
        <w:tblLayout w:type="fixed"/>
        <w:tblLook w:val="04A0" w:firstRow="1" w:lastRow="0" w:firstColumn="1" w:lastColumn="0" w:noHBand="0" w:noVBand="1"/>
      </w:tblPr>
      <w:tblGrid>
        <w:gridCol w:w="2324"/>
        <w:gridCol w:w="8132"/>
      </w:tblGrid>
      <w:tr w:rsidR="006C4388" w14:paraId="14B61B98" w14:textId="77777777">
        <w:tc>
          <w:tcPr>
            <w:tcW w:w="2324" w:type="dxa"/>
            <w:shd w:val="clear" w:color="auto" w:fill="D5DCE4" w:themeFill="text2" w:themeFillTint="33"/>
          </w:tcPr>
          <w:p w14:paraId="14B61B96" w14:textId="77777777" w:rsidR="006C4388" w:rsidRDefault="00DD32B4">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14B61B97" w14:textId="77777777" w:rsidR="006C4388" w:rsidRDefault="00DD32B4">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6C4388" w14:paraId="14B61B9B" w14:textId="77777777">
        <w:tc>
          <w:tcPr>
            <w:tcW w:w="2324" w:type="dxa"/>
          </w:tcPr>
          <w:p w14:paraId="14B61B99" w14:textId="77777777" w:rsidR="006C4388" w:rsidRDefault="00DD32B4">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14B61B9A" w14:textId="77777777" w:rsidR="006C4388" w:rsidRDefault="00DD32B4">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6C4388" w14:paraId="14B61B9E" w14:textId="77777777">
        <w:tc>
          <w:tcPr>
            <w:tcW w:w="2324" w:type="dxa"/>
          </w:tcPr>
          <w:p w14:paraId="14B61B9C" w14:textId="77777777" w:rsidR="006C4388" w:rsidRDefault="00DD32B4">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14B61B9D" w14:textId="77777777" w:rsidR="006C4388" w:rsidRDefault="00DD32B4">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0">
              <w:r>
                <w:rPr>
                  <w:rStyle w:val="Hyperlink"/>
                  <w:sz w:val="20"/>
                  <w:lang w:val="en-GB"/>
                </w:rPr>
                <w:t>Erasmus Without Paper Competence Centre</w:t>
              </w:r>
            </w:hyperlink>
            <w:r>
              <w:rPr>
                <w:sz w:val="20"/>
                <w:lang w:val="en-GB"/>
              </w:rPr>
              <w:t>.</w:t>
            </w:r>
          </w:p>
        </w:tc>
      </w:tr>
      <w:tr w:rsidR="006C4388" w14:paraId="14B61BA1" w14:textId="77777777">
        <w:tc>
          <w:tcPr>
            <w:tcW w:w="2324" w:type="dxa"/>
          </w:tcPr>
          <w:p w14:paraId="14B61B9F" w14:textId="77777777" w:rsidR="006C4388" w:rsidRDefault="00DD32B4">
            <w:pPr>
              <w:spacing w:after="120" w:line="240" w:lineRule="auto"/>
              <w:ind w:right="28"/>
              <w:rPr>
                <w:b/>
                <w:sz w:val="20"/>
                <w:lang w:val="en-GB"/>
              </w:rPr>
            </w:pPr>
            <w:r>
              <w:rPr>
                <w:rFonts w:eastAsia="Calibri"/>
                <w:b/>
                <w:sz w:val="20"/>
                <w:lang w:val="en-GB"/>
              </w:rPr>
              <w:t>Study cycle</w:t>
            </w:r>
          </w:p>
        </w:tc>
        <w:tc>
          <w:tcPr>
            <w:tcW w:w="8131" w:type="dxa"/>
          </w:tcPr>
          <w:p w14:paraId="14B61BA0" w14:textId="77777777" w:rsidR="006C4388" w:rsidRDefault="00DD32B4">
            <w:pPr>
              <w:pStyle w:val="FootnoteText"/>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6C4388" w14:paraId="14B61BA4" w14:textId="77777777">
        <w:tc>
          <w:tcPr>
            <w:tcW w:w="2324" w:type="dxa"/>
          </w:tcPr>
          <w:p w14:paraId="14B61BA2" w14:textId="77777777" w:rsidR="006C4388" w:rsidRDefault="00DD32B4">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14B61BA3" w14:textId="77777777" w:rsidR="006C4388" w:rsidRDefault="00DD32B4">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1">
              <w:r>
                <w:rPr>
                  <w:rStyle w:val="Hyperlink"/>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2">
              <w:r>
                <w:rPr>
                  <w:rStyle w:val="Hyperlink"/>
                  <w:rFonts w:eastAsia="Calibri" w:cstheme="minorHAnsi"/>
                  <w:sz w:val="20"/>
                  <w:szCs w:val="20"/>
                  <w:lang w:val="en-GB"/>
                </w:rPr>
                <w:t>http://ec.europa.eu/education/international-standard-classification-of-education-isced_en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6C4388" w14:paraId="14B61BA7" w14:textId="77777777">
        <w:tc>
          <w:tcPr>
            <w:tcW w:w="2324" w:type="dxa"/>
          </w:tcPr>
          <w:p w14:paraId="14B61BA5" w14:textId="77777777" w:rsidR="006C4388" w:rsidRDefault="00DD32B4">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14B61BA6" w14:textId="77777777" w:rsidR="006C4388" w:rsidRDefault="00DD32B4">
            <w:pPr>
              <w:pStyle w:val="EndnoteText"/>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6C4388" w14:paraId="14B61BAA" w14:textId="77777777">
        <w:trPr>
          <w:trHeight w:val="70"/>
        </w:trPr>
        <w:tc>
          <w:tcPr>
            <w:tcW w:w="2324" w:type="dxa"/>
          </w:tcPr>
          <w:p w14:paraId="14B61BA8" w14:textId="77777777" w:rsidR="006C4388" w:rsidRDefault="00DD32B4">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14B61BA9" w14:textId="77777777" w:rsidR="006C4388" w:rsidRDefault="00DD32B4">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6C4388" w14:paraId="14B61BAD" w14:textId="77777777">
        <w:trPr>
          <w:trHeight w:val="70"/>
        </w:trPr>
        <w:tc>
          <w:tcPr>
            <w:tcW w:w="2324" w:type="dxa"/>
          </w:tcPr>
          <w:p w14:paraId="14B61BAB" w14:textId="77777777" w:rsidR="006C4388" w:rsidRDefault="00DD32B4">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14B61BAC" w14:textId="77777777" w:rsidR="006C4388" w:rsidRDefault="00DD32B4">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6C4388" w14:paraId="14B61BB0" w14:textId="77777777">
        <w:trPr>
          <w:trHeight w:val="70"/>
        </w:trPr>
        <w:tc>
          <w:tcPr>
            <w:tcW w:w="2324" w:type="dxa"/>
          </w:tcPr>
          <w:p w14:paraId="14B61BAE" w14:textId="77777777" w:rsidR="006C4388" w:rsidRDefault="00DD32B4">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1" w:type="dxa"/>
          </w:tcPr>
          <w:p w14:paraId="14B61BAF" w14:textId="77777777" w:rsidR="006C4388" w:rsidRDefault="00DD32B4">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6C4388" w14:paraId="14B61BB3" w14:textId="77777777">
        <w:trPr>
          <w:trHeight w:val="70"/>
        </w:trPr>
        <w:tc>
          <w:tcPr>
            <w:tcW w:w="2324" w:type="dxa"/>
          </w:tcPr>
          <w:p w14:paraId="14B61BB1" w14:textId="77777777" w:rsidR="006C4388" w:rsidRDefault="00DD32B4">
            <w:pPr>
              <w:spacing w:after="120" w:line="240" w:lineRule="auto"/>
              <w:ind w:right="28"/>
              <w:rPr>
                <w:rFonts w:cstheme="minorHAnsi"/>
                <w:b/>
                <w:sz w:val="20"/>
                <w:lang w:val="en-GB"/>
              </w:rPr>
            </w:pPr>
            <w:r>
              <w:rPr>
                <w:rFonts w:eastAsia="Calibri" w:cstheme="minorHAnsi"/>
                <w:b/>
                <w:sz w:val="20"/>
                <w:lang w:val="en-GB"/>
              </w:rPr>
              <w:t xml:space="preserve">Short description of a virtual component </w:t>
            </w:r>
          </w:p>
        </w:tc>
        <w:tc>
          <w:tcPr>
            <w:tcW w:w="8131" w:type="dxa"/>
          </w:tcPr>
          <w:p w14:paraId="14B61BB2" w14:textId="77777777" w:rsidR="006C4388" w:rsidRDefault="00DD32B4">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6C4388" w14:paraId="14B61BB6" w14:textId="77777777">
        <w:trPr>
          <w:trHeight w:val="70"/>
        </w:trPr>
        <w:tc>
          <w:tcPr>
            <w:tcW w:w="2324" w:type="dxa"/>
          </w:tcPr>
          <w:p w14:paraId="14B61BB4" w14:textId="77777777" w:rsidR="006C4388" w:rsidRDefault="00DD32B4">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14:paraId="14B61BB5" w14:textId="77777777" w:rsidR="006C4388" w:rsidRDefault="00DD32B4">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 xml:space="preserve">lasting between 5 days and 30 days and combined with a compulsory virtual component to facilitate an online learning exchange and/or teamwork. </w:t>
            </w:r>
          </w:p>
        </w:tc>
      </w:tr>
      <w:tr w:rsidR="006C4388" w14:paraId="14B61BB9" w14:textId="77777777">
        <w:trPr>
          <w:trHeight w:val="70"/>
        </w:trPr>
        <w:tc>
          <w:tcPr>
            <w:tcW w:w="2324" w:type="dxa"/>
          </w:tcPr>
          <w:p w14:paraId="14B61BB7" w14:textId="77777777" w:rsidR="006C4388" w:rsidRDefault="00DD32B4">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14:paraId="14B61BB8" w14:textId="77777777" w:rsidR="006C4388" w:rsidRDefault="00DD32B4">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 xml:space="preserve">lasting between 5 days and 30 days. An optional virtual component to facilitate an online learning exchange and/or teamwork can be added to further enhance the learning outcomes. </w:t>
            </w:r>
          </w:p>
        </w:tc>
      </w:tr>
      <w:tr w:rsidR="006C4388" w14:paraId="14B61BBC" w14:textId="77777777">
        <w:trPr>
          <w:trHeight w:val="70"/>
        </w:trPr>
        <w:tc>
          <w:tcPr>
            <w:tcW w:w="2324" w:type="dxa"/>
          </w:tcPr>
          <w:p w14:paraId="14B61BBA" w14:textId="77777777" w:rsidR="006C4388" w:rsidRDefault="00DD32B4">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14:paraId="14B61BBB" w14:textId="77777777" w:rsidR="006C4388" w:rsidRDefault="00DD32B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6C4388" w14:paraId="14B61BBF" w14:textId="77777777">
        <w:trPr>
          <w:trHeight w:val="70"/>
        </w:trPr>
        <w:tc>
          <w:tcPr>
            <w:tcW w:w="2324" w:type="dxa"/>
          </w:tcPr>
          <w:p w14:paraId="14B61BBD" w14:textId="77777777" w:rsidR="006C4388" w:rsidRDefault="00DD32B4">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14B61BBE" w14:textId="77777777" w:rsidR="006C4388" w:rsidRDefault="00DD32B4">
            <w:pPr>
              <w:spacing w:after="120" w:line="240" w:lineRule="auto"/>
              <w:ind w:right="28"/>
              <w:jc w:val="both"/>
              <w:rPr>
                <w:rFonts w:cstheme="minorHAnsi"/>
                <w:sz w:val="20"/>
                <w:szCs w:val="20"/>
                <w:lang w:val="en-GB"/>
              </w:rPr>
            </w:pPr>
            <w:r>
              <w:rPr>
                <w:rFonts w:eastAsia="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3">
              <w:r>
                <w:rPr>
                  <w:rStyle w:val="Hyperlink"/>
                  <w:rFonts w:eastAsia="Calibri" w:cs="Arial"/>
                  <w:sz w:val="20"/>
                  <w:szCs w:val="20"/>
                  <w:lang w:val="en-GB"/>
                </w:rPr>
                <w:t>diploma supplement</w:t>
              </w:r>
            </w:hyperlink>
            <w:r>
              <w:rPr>
                <w:rFonts w:eastAsia="Calibri" w:cs="Arial"/>
                <w:sz w:val="20"/>
                <w:szCs w:val="20"/>
                <w:lang w:val="en-GB"/>
              </w:rPr>
              <w:t xml:space="preserve"> or </w:t>
            </w:r>
            <w:hyperlink r:id="rId14">
              <w:proofErr w:type="spellStart"/>
              <w:r>
                <w:rPr>
                  <w:rStyle w:val="Hyperlink"/>
                  <w:rFonts w:eastAsia="Calibri" w:cs="Arial"/>
                  <w:sz w:val="20"/>
                  <w:szCs w:val="20"/>
                  <w:lang w:val="en-GB"/>
                </w:rPr>
                <w:t>Europass</w:t>
              </w:r>
              <w:proofErr w:type="spellEnd"/>
            </w:hyperlink>
            <w:r>
              <w:rPr>
                <w:rFonts w:eastAsia="Calibri" w:cs="Arial"/>
                <w:sz w:val="20"/>
                <w:szCs w:val="20"/>
                <w:lang w:val="en-GB"/>
              </w:rPr>
              <w:t xml:space="preserve"> Mobility Document. </w:t>
            </w:r>
          </w:p>
        </w:tc>
      </w:tr>
      <w:tr w:rsidR="006C4388" w14:paraId="14B61BC2" w14:textId="77777777">
        <w:tc>
          <w:tcPr>
            <w:tcW w:w="2324" w:type="dxa"/>
          </w:tcPr>
          <w:p w14:paraId="14B61BC0" w14:textId="77777777" w:rsidR="006C4388" w:rsidRDefault="00DD32B4">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lastRenderedPageBreak/>
              <w:t>Educational component</w:t>
            </w:r>
          </w:p>
        </w:tc>
        <w:tc>
          <w:tcPr>
            <w:tcW w:w="8131" w:type="dxa"/>
          </w:tcPr>
          <w:p w14:paraId="14B61BC1" w14:textId="77777777" w:rsidR="006C4388" w:rsidRDefault="00DD32B4">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A self-contained and formal structured learning experience that features learning outcomes, credits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educational components are: a course, module, seminar, laboratory work, practical work, preparation/research for a thesis, mobility window or free electives.</w:t>
            </w:r>
          </w:p>
        </w:tc>
      </w:tr>
      <w:tr w:rsidR="006C4388" w14:paraId="14B61BC5" w14:textId="77777777">
        <w:tc>
          <w:tcPr>
            <w:tcW w:w="2324" w:type="dxa"/>
          </w:tcPr>
          <w:p w14:paraId="14B61BC3" w14:textId="77777777" w:rsidR="006C4388" w:rsidRDefault="00DD32B4">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1" w:type="dxa"/>
          </w:tcPr>
          <w:p w14:paraId="14B61BC4" w14:textId="77777777" w:rsidR="006C4388" w:rsidRDefault="00DD32B4">
            <w:pPr>
              <w:pStyle w:val="EndnoteText"/>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5">
              <w:r>
                <w:rPr>
                  <w:rStyle w:val="Hyperlink"/>
                  <w:rFonts w:eastAsia="Calibri" w:cstheme="minorHAnsi"/>
                  <w:lang w:val="en-GB"/>
                </w:rPr>
                <w:t>https://europass.cedefop.europa.eu/en/resources/european-language-levels-cefr</w:t>
              </w:r>
            </w:hyperlink>
          </w:p>
        </w:tc>
      </w:tr>
      <w:tr w:rsidR="006C4388" w14:paraId="14B61BC8" w14:textId="77777777">
        <w:tc>
          <w:tcPr>
            <w:tcW w:w="2324" w:type="dxa"/>
          </w:tcPr>
          <w:p w14:paraId="14B61BC6" w14:textId="77777777" w:rsidR="006C4388" w:rsidRDefault="00DD32B4">
            <w:pPr>
              <w:spacing w:after="120" w:line="240" w:lineRule="auto"/>
              <w:ind w:right="28"/>
              <w:rPr>
                <w:rFonts w:cstheme="minorHAnsi"/>
                <w:b/>
                <w:sz w:val="20"/>
                <w:lang w:val="en-GB"/>
              </w:rPr>
            </w:pPr>
            <w:r>
              <w:rPr>
                <w:rFonts w:eastAsia="Calibri" w:cstheme="minorHAnsi"/>
                <w:b/>
                <w:iCs/>
                <w:sz w:val="20"/>
                <w:lang w:val="en-GB"/>
              </w:rPr>
              <w:t>Course catalogue</w:t>
            </w:r>
          </w:p>
        </w:tc>
        <w:tc>
          <w:tcPr>
            <w:tcW w:w="8131" w:type="dxa"/>
          </w:tcPr>
          <w:p w14:paraId="14B61BC7" w14:textId="77777777" w:rsidR="006C4388" w:rsidRDefault="00DD32B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6C4388" w14:paraId="14B61BCB" w14:textId="77777777">
        <w:tc>
          <w:tcPr>
            <w:tcW w:w="2324" w:type="dxa"/>
          </w:tcPr>
          <w:p w14:paraId="14B61BC9" w14:textId="77777777" w:rsidR="006C4388" w:rsidRDefault="00DD32B4">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1" w:type="dxa"/>
          </w:tcPr>
          <w:p w14:paraId="14B61BCA" w14:textId="77777777" w:rsidR="006C4388" w:rsidRDefault="00DD32B4">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C4388" w14:paraId="14B61BCE" w14:textId="77777777">
        <w:tc>
          <w:tcPr>
            <w:tcW w:w="2324" w:type="dxa"/>
          </w:tcPr>
          <w:p w14:paraId="14B61BCC" w14:textId="77777777" w:rsidR="006C4388" w:rsidRDefault="00DD32B4">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1" w:type="dxa"/>
          </w:tcPr>
          <w:p w14:paraId="14B61BCD" w14:textId="77777777" w:rsidR="006C4388" w:rsidRDefault="00DD32B4">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6C4388" w14:paraId="14B61BD7" w14:textId="77777777">
        <w:tc>
          <w:tcPr>
            <w:tcW w:w="2324" w:type="dxa"/>
          </w:tcPr>
          <w:p w14:paraId="14B61BCF" w14:textId="77777777" w:rsidR="006C4388" w:rsidRDefault="00DD32B4">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1" w:type="dxa"/>
          </w:tcPr>
          <w:p w14:paraId="14B61BD0" w14:textId="77777777" w:rsidR="006C4388" w:rsidRDefault="00DD32B4">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14B61BD1" w14:textId="77777777" w:rsidR="006C4388" w:rsidRDefault="00DD32B4">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14:paraId="14B61BD2" w14:textId="77777777" w:rsidR="006C4388" w:rsidRDefault="00DD32B4">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14B61BD3" w14:textId="77777777" w:rsidR="006C4388" w:rsidRDefault="00DD32B4">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14B61BD4" w14:textId="77777777" w:rsidR="006C4388" w:rsidRDefault="00DD32B4">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14B61BD5" w14:textId="77777777" w:rsidR="006C4388" w:rsidRDefault="00DD32B4">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14B61BD6" w14:textId="77777777" w:rsidR="006C4388" w:rsidRDefault="00DD32B4">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14B61BD8" w14:textId="77777777" w:rsidR="006C4388" w:rsidRDefault="006C4388">
      <w:pPr>
        <w:spacing w:after="120" w:line="240" w:lineRule="auto"/>
        <w:ind w:right="28"/>
        <w:jc w:val="center"/>
        <w:rPr>
          <w:rFonts w:ascii="Verdana" w:eastAsia="Times New Roman" w:hAnsi="Verdana" w:cs="Arial"/>
          <w:b/>
          <w:color w:val="002060"/>
          <w:sz w:val="28"/>
          <w:szCs w:val="36"/>
          <w:lang w:val="en-GB"/>
        </w:rPr>
      </w:pPr>
    </w:p>
    <w:sectPr w:rsidR="006C4388">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056A"/>
    <w:multiLevelType w:val="multilevel"/>
    <w:tmpl w:val="CE4A64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90B41AD"/>
    <w:multiLevelType w:val="multilevel"/>
    <w:tmpl w:val="B7AE14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DFC55A8"/>
    <w:multiLevelType w:val="multilevel"/>
    <w:tmpl w:val="CCC433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EE07559"/>
    <w:multiLevelType w:val="multilevel"/>
    <w:tmpl w:val="3D24FF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8E40724"/>
    <w:multiLevelType w:val="multilevel"/>
    <w:tmpl w:val="1AFA2D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388"/>
    <w:rsid w:val="0014616C"/>
    <w:rsid w:val="006C4388"/>
    <w:rsid w:val="009A34EE"/>
    <w:rsid w:val="00A15258"/>
    <w:rsid w:val="00DD32B4"/>
    <w:rsid w:val="00EC4BA4"/>
    <w:rsid w:val="00EF60E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19E2"/>
  <w15:docId w15:val="{C635A6FD-D09A-4518-8F48-1A5FEDDF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0C23"/>
    <w:rPr>
      <w:color w:val="0563C1" w:themeColor="hyperlink"/>
      <w:u w:val="single"/>
    </w:rPr>
  </w:style>
  <w:style w:type="character" w:customStyle="1" w:styleId="FootnoteTextChar">
    <w:name w:val="Footnote Text Char"/>
    <w:basedOn w:val="DefaultParagraphFont"/>
    <w:link w:val="FootnoteText"/>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qFormat/>
    <w:rsid w:val="005F66E7"/>
    <w:rPr>
      <w:sz w:val="20"/>
      <w:szCs w:val="20"/>
      <w:lang w:val="it-IT"/>
    </w:rPr>
  </w:style>
  <w:style w:type="character" w:styleId="CommentReference">
    <w:name w:val="annotation reference"/>
    <w:basedOn w:val="DefaultParagraphFont"/>
    <w:uiPriority w:val="99"/>
    <w:semiHidden/>
    <w:unhideWhenUsed/>
    <w:qFormat/>
    <w:rsid w:val="005F66E7"/>
    <w:rPr>
      <w:sz w:val="16"/>
      <w:szCs w:val="16"/>
    </w:rPr>
  </w:style>
  <w:style w:type="character" w:customStyle="1" w:styleId="CommentTextChar">
    <w:name w:val="Comment Text Char"/>
    <w:basedOn w:val="DefaultParagraphFont"/>
    <w:link w:val="CommentText"/>
    <w:qFormat/>
    <w:rsid w:val="005F66E7"/>
    <w:rPr>
      <w:sz w:val="20"/>
      <w:szCs w:val="20"/>
      <w:lang w:val="it-IT"/>
    </w:rPr>
  </w:style>
  <w:style w:type="character" w:styleId="PlaceholderText">
    <w:name w:val="Placeholder Text"/>
    <w:basedOn w:val="DefaultParagraphFont"/>
    <w:uiPriority w:val="99"/>
    <w:semiHidden/>
    <w:qFormat/>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character" w:customStyle="1" w:styleId="BalloonTextChar">
    <w:name w:val="Balloon Text Char"/>
    <w:basedOn w:val="DefaultParagraphFont"/>
    <w:link w:val="BalloonText"/>
    <w:uiPriority w:val="99"/>
    <w:semiHidden/>
    <w:qFormat/>
    <w:rsid w:val="00555F03"/>
    <w:rPr>
      <w:rFonts w:ascii="Times New Roman" w:hAnsi="Times New Roman" w:cs="Times New Roman"/>
      <w:sz w:val="18"/>
      <w:szCs w:val="18"/>
      <w:lang w:val="it-IT"/>
    </w:rPr>
  </w:style>
  <w:style w:type="character" w:customStyle="1" w:styleId="HeaderChar">
    <w:name w:val="Header Char"/>
    <w:basedOn w:val="DefaultParagraphFont"/>
    <w:link w:val="Header"/>
    <w:uiPriority w:val="99"/>
    <w:semiHidden/>
    <w:qFormat/>
    <w:rsid w:val="00A460C8"/>
    <w:rPr>
      <w:lang w:val="it-IT"/>
    </w:rPr>
  </w:style>
  <w:style w:type="character" w:customStyle="1" w:styleId="FooterChar">
    <w:name w:val="Footer Char"/>
    <w:basedOn w:val="DefaultParagraphFont"/>
    <w:link w:val="Footer"/>
    <w:uiPriority w:val="99"/>
    <w:semiHidden/>
    <w:qFormat/>
    <w:rsid w:val="00A460C8"/>
    <w:rPr>
      <w:lang w:val="it-I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nhideWhenUsed/>
    <w:rsid w:val="005F66E7"/>
    <w:pPr>
      <w:spacing w:after="0" w:line="240" w:lineRule="auto"/>
    </w:pPr>
    <w:rPr>
      <w:sz w:val="20"/>
      <w:szCs w:val="20"/>
    </w:rPr>
  </w:style>
  <w:style w:type="paragraph" w:styleId="CommentText">
    <w:name w:val="annotation text"/>
    <w:basedOn w:val="Normal"/>
    <w:link w:val="CommentTextChar"/>
    <w:unhideWhenUsed/>
    <w:qFormat/>
    <w:rsid w:val="005F66E7"/>
    <w:pPr>
      <w:spacing w:line="240" w:lineRule="auto"/>
    </w:pPr>
    <w:rPr>
      <w:sz w:val="20"/>
      <w:szCs w:val="20"/>
    </w:rPr>
  </w:style>
  <w:style w:type="paragraph" w:styleId="ListParagraph">
    <w:name w:val="List Paragraph"/>
    <w:basedOn w:val="Normal"/>
    <w:uiPriority w:val="34"/>
    <w:qFormat/>
    <w:rsid w:val="008667EB"/>
    <w:pPr>
      <w:ind w:left="720"/>
      <w:contextualSpacing/>
    </w:pPr>
  </w:style>
  <w:style w:type="paragraph" w:styleId="BalloonText">
    <w:name w:val="Balloon Text"/>
    <w:basedOn w:val="Normal"/>
    <w:link w:val="BalloonText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table" w:styleId="TableGrid">
    <w:name w:val="Table Grid"/>
    <w:basedOn w:val="TableNormal"/>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3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iploma-suppl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s://wiki.uni-foundation.eu/display/MAID/MyAcademicID" TargetMode="External"/><Relationship Id="rId4" Type="http://schemas.openxmlformats.org/officeDocument/2006/relationships/customXml" Target="../customXml/item4.xml"/><Relationship Id="rId9" Type="http://schemas.openxmlformats.org/officeDocument/2006/relationships/hyperlink" Target="mailto:s.tabatadze@viko.lt"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documentManagement/types"/>
    <ds:schemaRef ds:uri="3fb91a6a-179c-40e3-9f1d-e92656024331"/>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934C061F-130A-4EE7-8221-8766E892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1680</Words>
  <Characters>9578</Characters>
  <Application>Microsoft Office Word</Application>
  <DocSecurity>0</DocSecurity>
  <Lines>79</Lines>
  <Paragraphs>22</Paragraphs>
  <ScaleCrop>false</ScaleCrop>
  <Company>European Commission</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Sophio Tabatadze</cp:lastModifiedBy>
  <cp:revision>11</cp:revision>
  <cp:lastPrinted>2021-02-09T14:36:00Z</cp:lastPrinted>
  <dcterms:created xsi:type="dcterms:W3CDTF">2022-07-20T09:05:00Z</dcterms:created>
  <dcterms:modified xsi:type="dcterms:W3CDTF">2023-05-08T11:16:00Z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