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61A4" w14:textId="5C267DFD" w:rsidR="00036A8D" w:rsidRPr="00F74D60" w:rsidRDefault="006E78F9" w:rsidP="00604848">
      <w:pPr>
        <w:pStyle w:val="Articletitle"/>
        <w:rPr>
          <w:noProof/>
          <w:lang w:val="lt-LT"/>
        </w:rPr>
      </w:pPr>
      <w:r w:rsidRPr="00F74D60">
        <w:rPr>
          <w:noProof/>
          <w:lang w:val="lt-LT"/>
        </w:rPr>
        <w:t>TITLE OF THE ARTICLE</w:t>
      </w:r>
      <w:r w:rsidR="00604848">
        <w:rPr>
          <w:noProof/>
          <w:lang w:val="lt-LT"/>
        </w:rPr>
        <w:t xml:space="preserve"> </w:t>
      </w:r>
      <w:r w:rsidR="00604848" w:rsidRPr="007825E3">
        <w:rPr>
          <w:rFonts w:eastAsia="Arial"/>
          <w:color w:val="4472C4" w:themeColor="accent5"/>
        </w:rPr>
        <w:t>(use ARtiCLE TITLE style or Alt + Ctrl + S)</w:t>
      </w:r>
    </w:p>
    <w:p w14:paraId="67ADD5B9" w14:textId="77777777" w:rsidR="00036A8D" w:rsidRPr="00F74D60" w:rsidRDefault="00036A8D" w:rsidP="00036A8D">
      <w:pPr>
        <w:jc w:val="center"/>
        <w:rPr>
          <w:b/>
          <w:noProof/>
          <w:lang w:val="lt-LT"/>
        </w:rPr>
      </w:pPr>
    </w:p>
    <w:p w14:paraId="12ED11DF" w14:textId="69E3A8B7" w:rsidR="00036A8D" w:rsidRPr="007825E3" w:rsidRDefault="00C455E6" w:rsidP="007825E3">
      <w:pPr>
        <w:pStyle w:val="Authornames"/>
        <w:rPr>
          <w:noProof/>
          <w:lang w:val="lt-LT" w:eastAsia="lt-LT"/>
        </w:rPr>
      </w:pPr>
      <w:r w:rsidRPr="00F74D60">
        <w:rPr>
          <w:noProof/>
          <w:lang w:val="lt-LT" w:eastAsia="lt-LT"/>
        </w:rPr>
        <w:t>The first author’s name, surname</w:t>
      </w:r>
      <w:r w:rsidRPr="00F74D60">
        <w:rPr>
          <w:noProof/>
          <w:vertAlign w:val="superscript"/>
          <w:lang w:val="lt-LT" w:eastAsia="lt-LT"/>
        </w:rPr>
        <w:t>1</w:t>
      </w:r>
      <w:r w:rsidRPr="00F74D60">
        <w:rPr>
          <w:noProof/>
          <w:lang w:val="lt-LT" w:eastAsia="lt-LT"/>
        </w:rPr>
        <w:t>, The second author’s name, surname</w:t>
      </w:r>
      <w:r w:rsidRPr="00F74D60">
        <w:rPr>
          <w:noProof/>
          <w:vertAlign w:val="superscript"/>
          <w:lang w:val="lt-LT" w:eastAsia="lt-LT"/>
        </w:rPr>
        <w:t>2</w:t>
      </w:r>
      <w:r w:rsidR="007825E3">
        <w:rPr>
          <w:noProof/>
          <w:lang w:val="lt-LT" w:eastAsia="lt-LT"/>
        </w:rPr>
        <w:t xml:space="preserve"> </w:t>
      </w:r>
      <w:r w:rsidR="007825E3">
        <w:rPr>
          <w:noProof/>
          <w:vertAlign w:val="superscript"/>
          <w:lang w:val="lt-LT" w:eastAsia="lt-LT"/>
        </w:rPr>
        <w:t xml:space="preserve"> </w:t>
      </w:r>
      <w:r w:rsidR="007825E3" w:rsidRPr="00273BC1">
        <w:rPr>
          <w:color w:val="2E74B5" w:themeColor="accent1" w:themeShade="BF"/>
          <w:spacing w:val="-6"/>
        </w:rPr>
        <w:t>(</w:t>
      </w:r>
      <w:r w:rsidR="0031635B">
        <w:rPr>
          <w:color w:val="2E74B5" w:themeColor="accent1" w:themeShade="BF"/>
        </w:rPr>
        <w:t>use</w:t>
      </w:r>
      <w:r w:rsidR="007825E3" w:rsidRPr="00273BC1">
        <w:rPr>
          <w:color w:val="2E74B5" w:themeColor="accent1" w:themeShade="BF"/>
        </w:rPr>
        <w:t xml:space="preserve"> </w:t>
      </w:r>
      <w:r w:rsidR="007825E3" w:rsidRPr="00273BC1">
        <w:rPr>
          <w:color w:val="2E74B5" w:themeColor="accent1" w:themeShade="BF"/>
          <w:spacing w:val="-6"/>
        </w:rPr>
        <w:t>Author names</w:t>
      </w:r>
      <w:r w:rsidR="007825E3" w:rsidRPr="00273BC1">
        <w:rPr>
          <w:color w:val="2E74B5" w:themeColor="accent1" w:themeShade="BF"/>
        </w:rPr>
        <w:t xml:space="preserve"> </w:t>
      </w:r>
      <w:r w:rsidR="007825E3">
        <w:rPr>
          <w:color w:val="2E74B5" w:themeColor="accent1" w:themeShade="BF"/>
        </w:rPr>
        <w:t>style</w:t>
      </w:r>
      <w:r w:rsidR="007825E3" w:rsidRPr="00273BC1">
        <w:rPr>
          <w:color w:val="2E74B5" w:themeColor="accent1" w:themeShade="BF"/>
        </w:rPr>
        <w:t xml:space="preserve"> </w:t>
      </w:r>
      <w:r w:rsidR="007825E3">
        <w:rPr>
          <w:rFonts w:eastAsia="Arial"/>
          <w:color w:val="2E74B5" w:themeColor="accent1" w:themeShade="BF"/>
        </w:rPr>
        <w:t>or</w:t>
      </w:r>
      <w:r w:rsidR="007825E3" w:rsidRPr="00273BC1">
        <w:rPr>
          <w:rFonts w:eastAsia="Arial"/>
          <w:color w:val="2E74B5" w:themeColor="accent1" w:themeShade="BF"/>
        </w:rPr>
        <w:t xml:space="preserve"> Alt + Ctrl + V</w:t>
      </w:r>
      <w:r w:rsidR="007825E3">
        <w:rPr>
          <w:rFonts w:eastAsia="Arial"/>
          <w:color w:val="2E74B5" w:themeColor="accent1" w:themeShade="BF"/>
        </w:rPr>
        <w:t>)</w:t>
      </w:r>
    </w:p>
    <w:p w14:paraId="2BD34E90" w14:textId="77777777" w:rsidR="00036A8D" w:rsidRPr="00F74D60" w:rsidRDefault="00036A8D" w:rsidP="00036A8D">
      <w:pPr>
        <w:tabs>
          <w:tab w:val="left" w:pos="567"/>
        </w:tabs>
        <w:autoSpaceDE w:val="0"/>
        <w:autoSpaceDN w:val="0"/>
        <w:adjustRightInd w:val="0"/>
        <w:jc w:val="center"/>
        <w:rPr>
          <w:noProof/>
          <w:lang w:val="lt-LT" w:eastAsia="lt-LT"/>
        </w:rPr>
      </w:pPr>
    </w:p>
    <w:p w14:paraId="6479A6C7" w14:textId="3A0C97F2" w:rsidR="00036A8D" w:rsidRPr="007825E3" w:rsidRDefault="00036A8D" w:rsidP="007825E3">
      <w:pPr>
        <w:pStyle w:val="InstitutionAddress"/>
        <w:rPr>
          <w:iCs/>
          <w:noProof/>
          <w:color w:val="4472C4" w:themeColor="accent5"/>
          <w:lang w:val="lt-LT"/>
        </w:rPr>
      </w:pPr>
      <w:r w:rsidRPr="00F74D60">
        <w:rPr>
          <w:iCs/>
          <w:noProof/>
          <w:vertAlign w:val="superscript"/>
          <w:lang w:val="lt-LT"/>
        </w:rPr>
        <w:t>1</w:t>
      </w:r>
      <w:r w:rsidR="00177EBF" w:rsidRPr="00F74D60">
        <w:rPr>
          <w:iCs/>
          <w:noProof/>
          <w:lang w:val="lt-LT"/>
        </w:rPr>
        <w:t>Name and address of workplace or institution represented by the author</w:t>
      </w:r>
      <w:r w:rsidR="007825E3">
        <w:rPr>
          <w:iCs/>
          <w:noProof/>
          <w:lang w:val="lt-LT"/>
        </w:rPr>
        <w:t xml:space="preserve"> </w:t>
      </w:r>
      <w:r w:rsidR="007825E3" w:rsidRPr="007825E3">
        <w:rPr>
          <w:noProof/>
          <w:color w:val="4472C4" w:themeColor="accent5"/>
        </w:rPr>
        <w:t xml:space="preserve">(use Institution Address style </w:t>
      </w:r>
      <w:r w:rsidR="007825E3" w:rsidRPr="007825E3">
        <w:rPr>
          <w:rFonts w:eastAsia="Arial"/>
          <w:color w:val="4472C4" w:themeColor="accent5"/>
        </w:rPr>
        <w:t>or Alt + Ctrl + I</w:t>
      </w:r>
      <w:r w:rsidR="007825E3" w:rsidRPr="007825E3">
        <w:rPr>
          <w:noProof/>
          <w:color w:val="4472C4" w:themeColor="accent5"/>
        </w:rPr>
        <w:t>)</w:t>
      </w:r>
    </w:p>
    <w:p w14:paraId="7DAD8E23" w14:textId="77777777" w:rsidR="007825E3" w:rsidRPr="007825E3" w:rsidRDefault="003017A4" w:rsidP="007825E3">
      <w:pPr>
        <w:pStyle w:val="InstitutionAddress"/>
        <w:rPr>
          <w:iCs/>
          <w:noProof/>
          <w:color w:val="4472C4" w:themeColor="accent5"/>
          <w:lang w:val="lt-LT"/>
        </w:rPr>
      </w:pPr>
      <w:r w:rsidRPr="00F74D60">
        <w:rPr>
          <w:iCs/>
          <w:noProof/>
          <w:vertAlign w:val="superscript"/>
          <w:lang w:val="lt-LT"/>
        </w:rPr>
        <w:t>2</w:t>
      </w:r>
      <w:r w:rsidRPr="00F74D60">
        <w:rPr>
          <w:iCs/>
          <w:noProof/>
          <w:lang w:val="lt-LT"/>
        </w:rPr>
        <w:t>Name and address of workplace or institution represented by the author</w:t>
      </w:r>
      <w:r w:rsidR="007825E3">
        <w:rPr>
          <w:iCs/>
          <w:noProof/>
          <w:lang w:val="lt-LT"/>
        </w:rPr>
        <w:t xml:space="preserve"> </w:t>
      </w:r>
      <w:r w:rsidR="007825E3" w:rsidRPr="007825E3">
        <w:rPr>
          <w:noProof/>
          <w:color w:val="4472C4" w:themeColor="accent5"/>
        </w:rPr>
        <w:t xml:space="preserve">(use Institution Address style </w:t>
      </w:r>
      <w:r w:rsidR="007825E3" w:rsidRPr="007825E3">
        <w:rPr>
          <w:rFonts w:eastAsia="Arial"/>
          <w:color w:val="4472C4" w:themeColor="accent5"/>
        </w:rPr>
        <w:t>or Alt + Ctrl + I</w:t>
      </w:r>
      <w:r w:rsidR="007825E3" w:rsidRPr="007825E3">
        <w:rPr>
          <w:noProof/>
          <w:color w:val="4472C4" w:themeColor="accent5"/>
        </w:rPr>
        <w:t>)</w:t>
      </w:r>
    </w:p>
    <w:p w14:paraId="5F87355A" w14:textId="77777777" w:rsidR="00036A8D" w:rsidRPr="00F74D60" w:rsidRDefault="00036A8D" w:rsidP="00036A8D">
      <w:pPr>
        <w:tabs>
          <w:tab w:val="left" w:pos="567"/>
        </w:tabs>
        <w:autoSpaceDE w:val="0"/>
        <w:autoSpaceDN w:val="0"/>
        <w:adjustRightInd w:val="0"/>
        <w:jc w:val="center"/>
        <w:rPr>
          <w:b/>
          <w:noProof/>
          <w:lang w:val="lt-LT"/>
        </w:rPr>
      </w:pPr>
    </w:p>
    <w:p w14:paraId="66DFDB80" w14:textId="645D3F85" w:rsidR="007825E3" w:rsidRPr="000C30E2" w:rsidRDefault="00A95369" w:rsidP="00791561">
      <w:pPr>
        <w:pStyle w:val="Annotation"/>
        <w:rPr>
          <w:noProof/>
          <w:color w:val="2E74B5" w:themeColor="accent1" w:themeShade="BF"/>
          <w:lang w:val="lt-LT"/>
        </w:rPr>
      </w:pPr>
      <w:r w:rsidRPr="00F74D60">
        <w:rPr>
          <w:b/>
          <w:noProof/>
          <w:lang w:val="lt-LT"/>
        </w:rPr>
        <w:t>Abstract.</w:t>
      </w:r>
      <w:r w:rsidRPr="00F74D60">
        <w:rPr>
          <w:b/>
          <w:bCs/>
          <w:noProof/>
          <w:lang w:val="lt-LT"/>
        </w:rPr>
        <w:t xml:space="preserve"> </w:t>
      </w:r>
      <w:r w:rsidRPr="00F74D60">
        <w:rPr>
          <w:noProof/>
          <w:lang w:val="lt-LT"/>
        </w:rPr>
        <w:t xml:space="preserve">Abstract must be written in original language (100 – 150 words). That is a brief one paragraph text which presents conducted scientific research with its aim, logical reasoning, applied research methods and the main conclusions </w:t>
      </w:r>
      <w:r w:rsidRPr="00791561">
        <w:t>or</w:t>
      </w:r>
      <w:r w:rsidRPr="00F74D60">
        <w:rPr>
          <w:noProof/>
          <w:lang w:val="lt-LT"/>
        </w:rPr>
        <w:t xml:space="preserve"> / and raised issues. </w:t>
      </w:r>
      <w:r w:rsidR="007825E3" w:rsidRPr="000C30E2">
        <w:rPr>
          <w:noProof/>
          <w:color w:val="2E74B5" w:themeColor="accent1" w:themeShade="BF"/>
          <w:lang w:val="lt-LT"/>
        </w:rPr>
        <w:t>(</w:t>
      </w:r>
      <w:r w:rsidR="007825E3">
        <w:rPr>
          <w:noProof/>
          <w:color w:val="2E74B5" w:themeColor="accent1" w:themeShade="BF"/>
          <w:lang w:val="lt-LT"/>
        </w:rPr>
        <w:t>use</w:t>
      </w:r>
      <w:r w:rsidR="007825E3" w:rsidRPr="000C30E2">
        <w:rPr>
          <w:noProof/>
          <w:color w:val="2E74B5" w:themeColor="accent1" w:themeShade="BF"/>
          <w:lang w:val="lt-LT"/>
        </w:rPr>
        <w:t xml:space="preserve"> Annotation </w:t>
      </w:r>
      <w:r w:rsidR="007825E3">
        <w:rPr>
          <w:noProof/>
          <w:color w:val="2E74B5" w:themeColor="accent1" w:themeShade="BF"/>
          <w:lang w:val="lt-LT"/>
        </w:rPr>
        <w:t>style</w:t>
      </w:r>
      <w:r w:rsidR="007825E3" w:rsidRPr="000C30E2">
        <w:rPr>
          <w:noProof/>
          <w:color w:val="2E74B5" w:themeColor="accent1" w:themeShade="BF"/>
          <w:lang w:val="lt-LT"/>
        </w:rPr>
        <w:t xml:space="preserve"> </w:t>
      </w:r>
      <w:r w:rsidR="007825E3">
        <w:rPr>
          <w:rFonts w:eastAsia="Arial"/>
          <w:color w:val="2E74B5" w:themeColor="accent1" w:themeShade="BF"/>
        </w:rPr>
        <w:t>or</w:t>
      </w:r>
      <w:r w:rsidR="007825E3" w:rsidRPr="000C30E2">
        <w:rPr>
          <w:rFonts w:eastAsia="Arial"/>
          <w:color w:val="2E74B5" w:themeColor="accent1" w:themeShade="BF"/>
        </w:rPr>
        <w:t xml:space="preserve"> Alt + Ctrl + A</w:t>
      </w:r>
      <w:r w:rsidR="007825E3" w:rsidRPr="000C30E2">
        <w:rPr>
          <w:noProof/>
          <w:color w:val="2E74B5" w:themeColor="accent1" w:themeShade="BF"/>
          <w:lang w:val="lt-LT"/>
        </w:rPr>
        <w:t>)</w:t>
      </w:r>
    </w:p>
    <w:p w14:paraId="3FBF5AE4" w14:textId="79F736B0" w:rsidR="00036A8D" w:rsidRPr="00F74D60" w:rsidRDefault="00237E10" w:rsidP="00791561">
      <w:pPr>
        <w:pStyle w:val="Keywords"/>
        <w:rPr>
          <w:bCs/>
          <w:noProof/>
          <w:lang w:val="lt-LT"/>
        </w:rPr>
      </w:pPr>
      <w:r w:rsidRPr="00F74D60">
        <w:rPr>
          <w:b/>
          <w:noProof/>
          <w:lang w:val="lt-LT"/>
        </w:rPr>
        <w:t>Key words:</w:t>
      </w:r>
      <w:r w:rsidRPr="00F74D60">
        <w:rPr>
          <w:b/>
          <w:bCs/>
          <w:noProof/>
          <w:lang w:val="lt-LT"/>
        </w:rPr>
        <w:t xml:space="preserve"> </w:t>
      </w:r>
      <w:r w:rsidRPr="00F74D60">
        <w:rPr>
          <w:bCs/>
          <w:noProof/>
          <w:lang w:val="lt-LT"/>
        </w:rPr>
        <w:t>4-7 words are provided, separated by commas</w:t>
      </w:r>
      <w:r w:rsidR="00A86555" w:rsidRPr="00F74D60">
        <w:rPr>
          <w:bCs/>
          <w:noProof/>
          <w:lang w:val="lt-LT"/>
        </w:rPr>
        <w:t>.</w:t>
      </w:r>
      <w:r w:rsidRPr="00F74D60">
        <w:rPr>
          <w:noProof/>
          <w:lang w:val="lt-LT"/>
        </w:rPr>
        <w:t xml:space="preserve"> </w:t>
      </w:r>
      <w:r w:rsidR="00791561" w:rsidRPr="000C30E2">
        <w:rPr>
          <w:noProof/>
          <w:color w:val="2E74B5" w:themeColor="accent1" w:themeShade="BF"/>
          <w:lang w:val="lt-LT"/>
        </w:rPr>
        <w:t>(</w:t>
      </w:r>
      <w:r w:rsidR="00791561">
        <w:rPr>
          <w:noProof/>
          <w:color w:val="2E74B5" w:themeColor="accent1" w:themeShade="BF"/>
          <w:lang w:val="lt-LT"/>
        </w:rPr>
        <w:t>use</w:t>
      </w:r>
      <w:r w:rsidR="00791561" w:rsidRPr="000C30E2">
        <w:rPr>
          <w:noProof/>
          <w:color w:val="2E74B5" w:themeColor="accent1" w:themeShade="BF"/>
          <w:lang w:val="lt-LT"/>
        </w:rPr>
        <w:t xml:space="preserve"> Keywords </w:t>
      </w:r>
      <w:r w:rsidR="00791561">
        <w:rPr>
          <w:noProof/>
          <w:color w:val="2E74B5" w:themeColor="accent1" w:themeShade="BF"/>
          <w:lang w:val="lt-LT"/>
        </w:rPr>
        <w:t>style</w:t>
      </w:r>
      <w:r w:rsidR="00791561" w:rsidRPr="000C30E2">
        <w:rPr>
          <w:noProof/>
          <w:color w:val="2E74B5" w:themeColor="accent1" w:themeShade="BF"/>
          <w:lang w:val="lt-LT"/>
        </w:rPr>
        <w:t xml:space="preserve"> </w:t>
      </w:r>
      <w:r w:rsidR="00791561">
        <w:rPr>
          <w:rFonts w:eastAsia="Arial"/>
          <w:color w:val="2E74B5" w:themeColor="accent1" w:themeShade="BF"/>
        </w:rPr>
        <w:t>or</w:t>
      </w:r>
      <w:r w:rsidR="00791561" w:rsidRPr="000C30E2">
        <w:rPr>
          <w:rFonts w:eastAsia="Arial"/>
          <w:color w:val="2E74B5" w:themeColor="accent1" w:themeShade="BF"/>
        </w:rPr>
        <w:t xml:space="preserve"> Alt + Ctrl + K</w:t>
      </w:r>
      <w:r w:rsidR="00791561" w:rsidRPr="000C30E2">
        <w:rPr>
          <w:noProof/>
          <w:color w:val="2E74B5" w:themeColor="accent1" w:themeShade="BF"/>
          <w:lang w:val="lt-LT"/>
        </w:rPr>
        <w:t>)</w:t>
      </w:r>
    </w:p>
    <w:p w14:paraId="2B0EBDC9" w14:textId="77777777" w:rsidR="00036A8D" w:rsidRPr="00F74D60" w:rsidRDefault="00036A8D" w:rsidP="00036A8D">
      <w:pPr>
        <w:ind w:firstLine="709"/>
        <w:rPr>
          <w:bCs/>
          <w:noProof/>
          <w:sz w:val="18"/>
          <w:szCs w:val="18"/>
          <w:lang w:val="lt-LT"/>
        </w:rPr>
      </w:pPr>
    </w:p>
    <w:p w14:paraId="6F93A381" w14:textId="77777777" w:rsidR="00036A8D" w:rsidRPr="00F74D60" w:rsidRDefault="00036A8D" w:rsidP="00036A8D">
      <w:pPr>
        <w:ind w:firstLine="720"/>
        <w:rPr>
          <w:b/>
          <w:noProof/>
          <w:sz w:val="18"/>
          <w:szCs w:val="18"/>
          <w:lang w:val="lt-LT"/>
        </w:rPr>
      </w:pPr>
    </w:p>
    <w:p w14:paraId="0DF483C0" w14:textId="77777777" w:rsidR="00036A8D" w:rsidRPr="00F74D60" w:rsidRDefault="00036A8D" w:rsidP="00036A8D">
      <w:pPr>
        <w:ind w:firstLine="720"/>
        <w:rPr>
          <w:b/>
          <w:noProof/>
          <w:lang w:val="lt-LT"/>
        </w:rPr>
        <w:sectPr w:rsidR="00036A8D" w:rsidRPr="00F74D60" w:rsidSect="00036A8D">
          <w:type w:val="continuous"/>
          <w:pgSz w:w="12240" w:h="15840"/>
          <w:pgMar w:top="1701" w:right="567" w:bottom="1134" w:left="1134" w:header="720" w:footer="720" w:gutter="0"/>
          <w:cols w:space="720"/>
          <w:docGrid w:linePitch="360"/>
        </w:sectPr>
      </w:pPr>
    </w:p>
    <w:p w14:paraId="776AA20B" w14:textId="598C5835" w:rsidR="00791561" w:rsidRPr="00791561" w:rsidRDefault="00A86555" w:rsidP="00791561">
      <w:pPr>
        <w:pStyle w:val="Heading1"/>
        <w:rPr>
          <w:color w:val="4472C4" w:themeColor="accent5"/>
        </w:rPr>
      </w:pPr>
      <w:r w:rsidRPr="00791561">
        <w:t>Introduction</w:t>
      </w:r>
      <w:r w:rsidR="00791561">
        <w:rPr>
          <w:b w:val="0"/>
        </w:rPr>
        <w:t xml:space="preserve"> </w:t>
      </w:r>
      <w:r w:rsidR="00791561" w:rsidRPr="00791561">
        <w:rPr>
          <w:color w:val="4472C4" w:themeColor="accent5"/>
        </w:rPr>
        <w:t xml:space="preserve">(use Heading 1 style </w:t>
      </w:r>
      <w:r w:rsidR="00791561" w:rsidRPr="00791561">
        <w:rPr>
          <w:rFonts w:eastAsia="Arial"/>
          <w:color w:val="4472C4" w:themeColor="accent5"/>
        </w:rPr>
        <w:t>or Alt + Ctrl + N</w:t>
      </w:r>
      <w:r w:rsidR="00791561" w:rsidRPr="00791561">
        <w:rPr>
          <w:color w:val="4472C4" w:themeColor="accent5"/>
        </w:rPr>
        <w:t>)</w:t>
      </w:r>
    </w:p>
    <w:p w14:paraId="3C56991B" w14:textId="70034C89" w:rsidR="00791561" w:rsidRPr="00E30CE3" w:rsidRDefault="0089303E" w:rsidP="00791561">
      <w:pPr>
        <w:pStyle w:val="Text"/>
        <w:rPr>
          <w:color w:val="2E74B5" w:themeColor="accent1" w:themeShade="BF"/>
        </w:rPr>
      </w:pPr>
      <w:r w:rsidRPr="00F74D60">
        <w:t xml:space="preserve">The introduction raises and substantiates the scientific issue, formulates </w:t>
      </w:r>
      <w:r w:rsidRPr="00791561">
        <w:t>the</w:t>
      </w:r>
      <w:r w:rsidRPr="00F74D60">
        <w:t xml:space="preserve"> research subject, its aim and objectives, indicates the research methodology and expected results.</w:t>
      </w:r>
      <w:r w:rsidR="00791561">
        <w:t xml:space="preserve"> </w:t>
      </w:r>
      <w:r w:rsidR="00791561" w:rsidRPr="00E30CE3">
        <w:rPr>
          <w:color w:val="2E74B5" w:themeColor="accent1" w:themeShade="BF"/>
        </w:rPr>
        <w:t>(</w:t>
      </w:r>
      <w:r w:rsidR="00791561">
        <w:rPr>
          <w:color w:val="2E74B5" w:themeColor="accent1" w:themeShade="BF"/>
        </w:rPr>
        <w:t>use</w:t>
      </w:r>
      <w:r w:rsidR="00791561" w:rsidRPr="00E30CE3">
        <w:rPr>
          <w:color w:val="2E74B5" w:themeColor="accent1" w:themeShade="BF"/>
        </w:rPr>
        <w:t xml:space="preserve"> Text st</w:t>
      </w:r>
      <w:r w:rsidR="0031635B">
        <w:rPr>
          <w:color w:val="2E74B5" w:themeColor="accent1" w:themeShade="BF"/>
        </w:rPr>
        <w:t xml:space="preserve">yle or </w:t>
      </w:r>
      <w:r w:rsidR="00791561" w:rsidRPr="00E30CE3">
        <w:rPr>
          <w:color w:val="2E74B5" w:themeColor="accent1" w:themeShade="BF"/>
        </w:rPr>
        <w:t>Alt + Ctrl + T)</w:t>
      </w:r>
    </w:p>
    <w:p w14:paraId="5C61EE0F" w14:textId="48FE210C" w:rsidR="00036A8D" w:rsidRPr="00F74D60" w:rsidRDefault="00036A8D" w:rsidP="00791561">
      <w:pPr>
        <w:pStyle w:val="Heading1"/>
      </w:pPr>
      <w:r w:rsidRPr="00F74D60">
        <w:t xml:space="preserve">1. </w:t>
      </w:r>
      <w:r w:rsidR="00493AB0" w:rsidRPr="00F74D60">
        <w:t>Title of section</w:t>
      </w:r>
      <w:r w:rsidR="00791561">
        <w:t xml:space="preserve"> </w:t>
      </w:r>
      <w:r w:rsidR="00791561" w:rsidRPr="00791561">
        <w:rPr>
          <w:color w:val="4472C4" w:themeColor="accent5"/>
        </w:rPr>
        <w:t xml:space="preserve">(use Heading 1 style </w:t>
      </w:r>
      <w:r w:rsidR="00791561" w:rsidRPr="00791561">
        <w:rPr>
          <w:rFonts w:eastAsia="Arial"/>
          <w:color w:val="4472C4" w:themeColor="accent5"/>
        </w:rPr>
        <w:t>or Alt + Ctrl + N</w:t>
      </w:r>
      <w:r w:rsidR="00791561" w:rsidRPr="00791561">
        <w:rPr>
          <w:color w:val="4472C4" w:themeColor="accent5"/>
        </w:rPr>
        <w:t>)</w:t>
      </w:r>
    </w:p>
    <w:p w14:paraId="434B8569" w14:textId="23E1328B" w:rsidR="00C741B0" w:rsidRPr="00F74D60" w:rsidRDefault="00C741B0" w:rsidP="00791561">
      <w:pPr>
        <w:pStyle w:val="Text"/>
      </w:pPr>
      <w:r w:rsidRPr="00F74D60">
        <w:t>A list of references should be provided in accordance with analysed issue of the article. APA citation standard (American Psychological Association, Lith. Amerikos psichologijos asociacija) is used in scientific magazine “Technologies and Art. Research and Topicalities”. References in the text are given indicating the name (-s) of the author (-s) and year of publication in brackets. The book of one author should be cited as follows: (Bhargava, 2019). The book of two authors should be cited as follows: (Razma and Čenkutė, 2018) or (Bozarth &amp; Handfield, 2016). If a book of three or more authors is cited, only the first author is indicated, e.g.: (Lebedevas and others, 2019) or (Wang et al., 2017). If certain part of the text is cited, then the exact page of the source should be indicated, e.g.: (Mačerinskas and others, 2017, p. 85). If two different authors with the same surnames are cited, then their initials are indicated in the reference list, e.g.: (A. Bereczky, 2018; Z. Bereczky, 2019). Different sources of the same author published in the same year are cited as follows: (Zavadskas, 2018a; Zavadskas, 2019b). The letters a, b, c...., should be indicated after the year of publication in the reference list accordingly.</w:t>
      </w:r>
    </w:p>
    <w:p w14:paraId="530BB5C6" w14:textId="4349E69C" w:rsidR="00036A8D" w:rsidRPr="00F74D60" w:rsidRDefault="00C741B0" w:rsidP="00791561">
      <w:pPr>
        <w:pStyle w:val="Text"/>
      </w:pPr>
      <w:r w:rsidRPr="00F74D60">
        <w:t xml:space="preserve">The example of cited institution, association or other type of author is given in the following example: (Vilnius College of Technologies and Design [VCTD], 2018) [first reference]; only (VCTD, 2019) [second and further times references]. If there is no author, then the title and the year of publication is indicated, e.g.: (Baltoji knyga dėl Europos ateities, 2017) or the first few </w:t>
      </w:r>
      <w:r w:rsidRPr="00F74D60">
        <w:t>words of the title are mentioned, e.g.: (Motorinių transporto priemonių..., 2016).</w:t>
      </w:r>
    </w:p>
    <w:p w14:paraId="2FA528CA" w14:textId="5846AC6A" w:rsidR="00036A8D" w:rsidRPr="00F74D60" w:rsidRDefault="00036A8D" w:rsidP="00791561">
      <w:pPr>
        <w:pStyle w:val="Heading1"/>
      </w:pPr>
      <w:r w:rsidRPr="00F74D60">
        <w:t xml:space="preserve">2. </w:t>
      </w:r>
      <w:r w:rsidR="008170F5" w:rsidRPr="00F74D60">
        <w:t xml:space="preserve">Title of section </w:t>
      </w:r>
      <w:r w:rsidR="00791561" w:rsidRPr="00791561">
        <w:rPr>
          <w:color w:val="4472C4" w:themeColor="accent5"/>
        </w:rPr>
        <w:t xml:space="preserve">(use Heading 1 style </w:t>
      </w:r>
      <w:r w:rsidR="00791561" w:rsidRPr="00791561">
        <w:rPr>
          <w:rFonts w:eastAsia="Arial"/>
          <w:color w:val="4472C4" w:themeColor="accent5"/>
        </w:rPr>
        <w:t>or Alt + Ctrl + N</w:t>
      </w:r>
      <w:r w:rsidR="00791561" w:rsidRPr="00791561">
        <w:rPr>
          <w:color w:val="4472C4" w:themeColor="accent5"/>
        </w:rPr>
        <w:t>)</w:t>
      </w:r>
    </w:p>
    <w:p w14:paraId="0EC08401" w14:textId="77777777" w:rsidR="007A04E5" w:rsidRPr="00F74D60" w:rsidRDefault="007A04E5" w:rsidP="001D65B3">
      <w:pPr>
        <w:pStyle w:val="Text"/>
      </w:pPr>
      <w:r w:rsidRPr="00F74D60">
        <w:t>Articles submitted to scientific magazine “Technologies and Art. Research and Topicalities” should correspond to the following requirements:</w:t>
      </w:r>
    </w:p>
    <w:p w14:paraId="0A94CCDE" w14:textId="3F11D65D" w:rsidR="007A04E5" w:rsidRPr="00791561" w:rsidRDefault="007A04E5" w:rsidP="00791561">
      <w:pPr>
        <w:pStyle w:val="Bulletedlist"/>
        <w:rPr>
          <w:color w:val="4472C4" w:themeColor="accent5"/>
          <w:szCs w:val="20"/>
          <w:lang w:eastAsia="en-US"/>
        </w:rPr>
      </w:pPr>
      <w:r w:rsidRPr="00F74D60">
        <w:rPr>
          <w:szCs w:val="20"/>
          <w:lang w:eastAsia="en-US"/>
        </w:rPr>
        <w:t>Volume of the article: 4 – 8 pages.</w:t>
      </w:r>
      <w:r w:rsidR="00791561" w:rsidRPr="00791561">
        <w:t xml:space="preserve"> </w:t>
      </w:r>
      <w:r w:rsidR="00791561" w:rsidRPr="00791561">
        <w:rPr>
          <w:color w:val="4472C4" w:themeColor="accent5"/>
        </w:rPr>
        <w:t xml:space="preserve">(use Bulleted list style </w:t>
      </w:r>
      <w:r w:rsidR="00791561" w:rsidRPr="00791561">
        <w:rPr>
          <w:rFonts w:eastAsia="Arial"/>
          <w:color w:val="4472C4" w:themeColor="accent5"/>
        </w:rPr>
        <w:t>or Alt + Ctrl + B</w:t>
      </w:r>
      <w:r w:rsidR="00791561" w:rsidRPr="00791561">
        <w:rPr>
          <w:color w:val="4472C4" w:themeColor="accent5"/>
        </w:rPr>
        <w:t>)</w:t>
      </w:r>
    </w:p>
    <w:p w14:paraId="09842476" w14:textId="77777777" w:rsidR="007A04E5" w:rsidRPr="00F74D60" w:rsidRDefault="007A04E5" w:rsidP="00791561">
      <w:pPr>
        <w:pStyle w:val="Bulletedlist"/>
        <w:rPr>
          <w:szCs w:val="20"/>
          <w:lang w:eastAsia="en-US"/>
        </w:rPr>
      </w:pPr>
      <w:r w:rsidRPr="00F74D60">
        <w:rPr>
          <w:szCs w:val="20"/>
          <w:lang w:eastAsia="en-US"/>
        </w:rPr>
        <w:t>The article has to be written using text editor MS Word, Times New Roman style, 10 pt. (spaced by single (Single) interval).</w:t>
      </w:r>
    </w:p>
    <w:p w14:paraId="2D77851B" w14:textId="77777777" w:rsidR="007A04E5" w:rsidRPr="00F74D60" w:rsidRDefault="007A04E5" w:rsidP="00791561">
      <w:pPr>
        <w:pStyle w:val="Bulletedlist"/>
        <w:rPr>
          <w:szCs w:val="20"/>
          <w:lang w:eastAsia="en-US"/>
        </w:rPr>
      </w:pPr>
      <w:r w:rsidRPr="00F74D60">
        <w:rPr>
          <w:szCs w:val="20"/>
          <w:lang w:eastAsia="en-US"/>
        </w:rPr>
        <w:t>Abstract and key words are written in one column, justified alignment.</w:t>
      </w:r>
    </w:p>
    <w:p w14:paraId="5D3A2629" w14:textId="77777777" w:rsidR="007A04E5" w:rsidRPr="00F74D60" w:rsidRDefault="007A04E5" w:rsidP="00791561">
      <w:pPr>
        <w:pStyle w:val="Bulletedlist"/>
        <w:rPr>
          <w:szCs w:val="20"/>
          <w:lang w:eastAsia="en-US"/>
        </w:rPr>
      </w:pPr>
      <w:r w:rsidRPr="00F74D60">
        <w:rPr>
          <w:szCs w:val="20"/>
          <w:lang w:eastAsia="en-US"/>
        </w:rPr>
        <w:t>Page formatting– A4 (21x29,7 cm), vertical, text is presented in two columns. Space between columns - 10 mm.</w:t>
      </w:r>
    </w:p>
    <w:p w14:paraId="1AD6EC6E" w14:textId="77777777" w:rsidR="007A04E5" w:rsidRPr="00F74D60" w:rsidRDefault="007A04E5" w:rsidP="00791561">
      <w:pPr>
        <w:pStyle w:val="Bulletedlist"/>
        <w:rPr>
          <w:szCs w:val="20"/>
          <w:lang w:eastAsia="en-US"/>
        </w:rPr>
      </w:pPr>
      <w:r w:rsidRPr="00F74D60">
        <w:rPr>
          <w:szCs w:val="20"/>
          <w:lang w:eastAsia="en-US"/>
        </w:rPr>
        <w:t>Margins: left – 20 mm, right –10 mm, top – 30 mm, bottom – 20 mm.</w:t>
      </w:r>
    </w:p>
    <w:p w14:paraId="42390344" w14:textId="77777777" w:rsidR="007A04E5" w:rsidRPr="00F74D60" w:rsidRDefault="007A04E5" w:rsidP="00791561">
      <w:pPr>
        <w:pStyle w:val="Bulletedlist"/>
        <w:rPr>
          <w:szCs w:val="20"/>
          <w:lang w:eastAsia="en-US"/>
        </w:rPr>
      </w:pPr>
      <w:r w:rsidRPr="00F74D60">
        <w:rPr>
          <w:szCs w:val="20"/>
          <w:lang w:eastAsia="en-US"/>
        </w:rPr>
        <w:t>Paragraphs: first line indent – 0,7 cm, justified alignment.</w:t>
      </w:r>
    </w:p>
    <w:p w14:paraId="203F103C" w14:textId="77777777" w:rsidR="007A04E5" w:rsidRPr="00F74D60" w:rsidRDefault="007A04E5" w:rsidP="00791561">
      <w:pPr>
        <w:pStyle w:val="Bulletedlist"/>
        <w:rPr>
          <w:szCs w:val="20"/>
          <w:lang w:eastAsia="en-US"/>
        </w:rPr>
      </w:pPr>
      <w:r w:rsidRPr="00F74D60">
        <w:rPr>
          <w:szCs w:val="20"/>
          <w:lang w:eastAsia="en-US"/>
        </w:rPr>
        <w:t>Font size and style is presented in the table below (1table).</w:t>
      </w:r>
    </w:p>
    <w:p w14:paraId="6BEA3BCE" w14:textId="36E8B199" w:rsidR="00036A8D" w:rsidRPr="003A3A34" w:rsidRDefault="007545B3" w:rsidP="003A3A34">
      <w:pPr>
        <w:pStyle w:val="Table"/>
        <w:rPr>
          <w:color w:val="2E74B5" w:themeColor="accent1" w:themeShade="BF"/>
        </w:rPr>
      </w:pPr>
      <w:r w:rsidRPr="0055681D">
        <w:rPr>
          <w:b/>
          <w:bCs w:val="0"/>
        </w:rPr>
        <w:t>1 Table.</w:t>
      </w:r>
      <w:r w:rsidRPr="00791561">
        <w:t xml:space="preserve"> Font size, style and alignment</w:t>
      </w:r>
      <w:r w:rsidR="00791561">
        <w:rPr>
          <w:bCs w:val="0"/>
        </w:rPr>
        <w:t xml:space="preserve"> </w:t>
      </w:r>
      <w:r w:rsidR="00791561" w:rsidRPr="003A4EB5">
        <w:rPr>
          <w:color w:val="2E74B5" w:themeColor="accent1" w:themeShade="BF"/>
        </w:rPr>
        <w:t>(</w:t>
      </w:r>
      <w:r w:rsidR="00791561">
        <w:rPr>
          <w:color w:val="2E74B5" w:themeColor="accent1" w:themeShade="BF"/>
        </w:rPr>
        <w:t>use</w:t>
      </w:r>
      <w:r w:rsidR="00791561" w:rsidRPr="003A4EB5">
        <w:rPr>
          <w:color w:val="2E74B5" w:themeColor="accent1" w:themeShade="BF"/>
        </w:rPr>
        <w:t xml:space="preserve"> Table </w:t>
      </w:r>
      <w:r w:rsidR="00791561">
        <w:rPr>
          <w:color w:val="2E74B5" w:themeColor="accent1" w:themeShade="BF"/>
        </w:rPr>
        <w:t>style</w:t>
      </w:r>
      <w:r w:rsidR="00791561" w:rsidRPr="003A4EB5">
        <w:rPr>
          <w:color w:val="2E74B5" w:themeColor="accent1" w:themeShade="BF"/>
        </w:rPr>
        <w:t xml:space="preserve"> </w:t>
      </w:r>
      <w:r w:rsidR="00791561">
        <w:rPr>
          <w:color w:val="2E74B5" w:themeColor="accent1" w:themeShade="BF"/>
        </w:rPr>
        <w:t>or</w:t>
      </w:r>
      <w:r w:rsidR="00791561" w:rsidRPr="003A4EB5">
        <w:rPr>
          <w:color w:val="2E74B5" w:themeColor="accent1" w:themeShade="BF"/>
        </w:rPr>
        <w:t xml:space="preserve"> Alt + Ctrl + 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9"/>
        <w:gridCol w:w="1659"/>
      </w:tblGrid>
      <w:tr w:rsidR="00036A8D" w:rsidRPr="00F74D60" w14:paraId="6C43B124" w14:textId="77777777" w:rsidTr="00A13619">
        <w:trPr>
          <w:jc w:val="center"/>
        </w:trPr>
        <w:tc>
          <w:tcPr>
            <w:tcW w:w="1666" w:type="pct"/>
            <w:tcBorders>
              <w:tl2br w:val="nil"/>
              <w:tr2bl w:val="nil"/>
            </w:tcBorders>
            <w:shd w:val="clear" w:color="auto" w:fill="D9D9D9"/>
          </w:tcPr>
          <w:p w14:paraId="14054A25" w14:textId="054B6DDF" w:rsidR="00036A8D" w:rsidRPr="00F74D60" w:rsidRDefault="00036A8D" w:rsidP="00A13619">
            <w:pPr>
              <w:ind w:firstLine="24"/>
              <w:rPr>
                <w:noProof/>
                <w:sz w:val="18"/>
                <w:szCs w:val="18"/>
                <w:lang w:val="lt-LT"/>
              </w:rPr>
            </w:pPr>
            <w:r w:rsidRPr="00F74D60">
              <w:rPr>
                <w:noProof/>
                <w:sz w:val="18"/>
                <w:szCs w:val="18"/>
                <w:lang w:val="lt-LT"/>
              </w:rPr>
              <w:t>Te</w:t>
            </w:r>
            <w:r w:rsidR="007545B3" w:rsidRPr="00F74D60">
              <w:rPr>
                <w:noProof/>
                <w:sz w:val="18"/>
                <w:szCs w:val="18"/>
                <w:lang w:val="lt-LT"/>
              </w:rPr>
              <w:t>xt</w:t>
            </w:r>
          </w:p>
        </w:tc>
        <w:tc>
          <w:tcPr>
            <w:tcW w:w="1667" w:type="pct"/>
            <w:shd w:val="clear" w:color="auto" w:fill="D9D9D9"/>
            <w:vAlign w:val="center"/>
          </w:tcPr>
          <w:p w14:paraId="29FA2E1B" w14:textId="13C8C2D0" w:rsidR="00036A8D" w:rsidRPr="00076921" w:rsidRDefault="00180596" w:rsidP="00A13619">
            <w:pPr>
              <w:rPr>
                <w:noProof/>
                <w:sz w:val="18"/>
                <w:szCs w:val="18"/>
                <w:lang w:val="lt-LT"/>
              </w:rPr>
            </w:pPr>
            <w:r w:rsidRPr="00076921">
              <w:rPr>
                <w:noProof/>
                <w:sz w:val="18"/>
                <w:szCs w:val="18"/>
                <w:lang w:val="lt-LT"/>
              </w:rPr>
              <w:t>Font size, alignment</w:t>
            </w:r>
          </w:p>
        </w:tc>
        <w:tc>
          <w:tcPr>
            <w:tcW w:w="1667" w:type="pct"/>
            <w:shd w:val="clear" w:color="auto" w:fill="D9D9D9"/>
            <w:vAlign w:val="center"/>
          </w:tcPr>
          <w:p w14:paraId="7DC79247" w14:textId="7C9F7816" w:rsidR="00036A8D" w:rsidRPr="00076921" w:rsidRDefault="00180596" w:rsidP="00A13619">
            <w:pPr>
              <w:rPr>
                <w:noProof/>
                <w:sz w:val="18"/>
                <w:szCs w:val="18"/>
                <w:lang w:val="lt-LT"/>
              </w:rPr>
            </w:pPr>
            <w:r w:rsidRPr="00076921">
              <w:rPr>
                <w:noProof/>
                <w:sz w:val="18"/>
                <w:szCs w:val="18"/>
                <w:lang w:val="lt-LT"/>
              </w:rPr>
              <w:t>Font style</w:t>
            </w:r>
          </w:p>
        </w:tc>
      </w:tr>
      <w:tr w:rsidR="004D18D6" w:rsidRPr="00F74D60" w14:paraId="6DEFE457" w14:textId="77777777" w:rsidTr="000D350A">
        <w:trPr>
          <w:jc w:val="center"/>
        </w:trPr>
        <w:tc>
          <w:tcPr>
            <w:tcW w:w="1666" w:type="pct"/>
          </w:tcPr>
          <w:p w14:paraId="7BEF9BF3" w14:textId="3A948D6A" w:rsidR="004D18D6" w:rsidRPr="00F74D60" w:rsidRDefault="004D18D6" w:rsidP="004D18D6">
            <w:pPr>
              <w:pStyle w:val="Default"/>
              <w:rPr>
                <w:noProof/>
                <w:sz w:val="18"/>
                <w:szCs w:val="18"/>
              </w:rPr>
            </w:pPr>
            <w:r w:rsidRPr="00F74D60">
              <w:rPr>
                <w:noProof/>
                <w:sz w:val="18"/>
              </w:rPr>
              <w:t>Title</w:t>
            </w:r>
          </w:p>
        </w:tc>
        <w:tc>
          <w:tcPr>
            <w:tcW w:w="1667" w:type="pct"/>
          </w:tcPr>
          <w:p w14:paraId="323EAC71" w14:textId="12A4B1BF" w:rsidR="004D18D6" w:rsidRPr="00F74D60" w:rsidRDefault="004D18D6" w:rsidP="004D18D6">
            <w:pPr>
              <w:pStyle w:val="Default"/>
              <w:rPr>
                <w:noProof/>
                <w:sz w:val="18"/>
                <w:szCs w:val="18"/>
              </w:rPr>
            </w:pPr>
            <w:r w:rsidRPr="00F74D60">
              <w:rPr>
                <w:noProof/>
                <w:sz w:val="18"/>
              </w:rPr>
              <w:t>12 pt., central</w:t>
            </w:r>
          </w:p>
        </w:tc>
        <w:tc>
          <w:tcPr>
            <w:tcW w:w="1667" w:type="pct"/>
          </w:tcPr>
          <w:p w14:paraId="635BBE56" w14:textId="77777777" w:rsidR="004D18D6" w:rsidRPr="00F74D60" w:rsidRDefault="004D18D6" w:rsidP="004D18D6">
            <w:pPr>
              <w:pStyle w:val="TableParagraph"/>
              <w:spacing w:line="204" w:lineRule="exact"/>
              <w:ind w:left="0" w:right="201"/>
              <w:rPr>
                <w:b/>
                <w:noProof/>
                <w:sz w:val="18"/>
              </w:rPr>
            </w:pPr>
            <w:r w:rsidRPr="00F74D60">
              <w:rPr>
                <w:b/>
                <w:noProof/>
                <w:sz w:val="18"/>
              </w:rPr>
              <w:t>Bold,</w:t>
            </w:r>
          </w:p>
          <w:p w14:paraId="51A1D404" w14:textId="77777777" w:rsidR="004D18D6" w:rsidRPr="00F74D60" w:rsidRDefault="004D18D6" w:rsidP="004D18D6">
            <w:pPr>
              <w:pStyle w:val="TableParagraph"/>
              <w:spacing w:line="204" w:lineRule="exact"/>
              <w:ind w:left="0" w:right="201"/>
              <w:rPr>
                <w:noProof/>
                <w:sz w:val="18"/>
              </w:rPr>
            </w:pPr>
            <w:r w:rsidRPr="00F74D60">
              <w:rPr>
                <w:noProof/>
                <w:sz w:val="18"/>
              </w:rPr>
              <w:t>CAPITAL</w:t>
            </w:r>
          </w:p>
          <w:p w14:paraId="296A4BEF" w14:textId="484F7113" w:rsidR="004D18D6" w:rsidRPr="00F74D60" w:rsidRDefault="004D18D6" w:rsidP="004D18D6">
            <w:pPr>
              <w:pStyle w:val="Default"/>
              <w:rPr>
                <w:noProof/>
                <w:sz w:val="18"/>
                <w:szCs w:val="18"/>
              </w:rPr>
            </w:pPr>
            <w:r w:rsidRPr="00F74D60">
              <w:rPr>
                <w:noProof/>
                <w:sz w:val="18"/>
              </w:rPr>
              <w:t>LETTERS</w:t>
            </w:r>
          </w:p>
        </w:tc>
      </w:tr>
      <w:tr w:rsidR="004D18D6" w:rsidRPr="00F74D60" w14:paraId="7A20272D" w14:textId="77777777" w:rsidTr="000D350A">
        <w:trPr>
          <w:jc w:val="center"/>
        </w:trPr>
        <w:tc>
          <w:tcPr>
            <w:tcW w:w="1666" w:type="pct"/>
            <w:tcBorders>
              <w:top w:val="single" w:sz="4" w:space="0" w:color="auto"/>
              <w:left w:val="single" w:sz="4" w:space="0" w:color="auto"/>
              <w:bottom w:val="single" w:sz="4" w:space="0" w:color="auto"/>
              <w:right w:val="single" w:sz="4" w:space="0" w:color="auto"/>
            </w:tcBorders>
          </w:tcPr>
          <w:p w14:paraId="2717D99D" w14:textId="7E6C40D5" w:rsidR="004D18D6" w:rsidRPr="00F74D60" w:rsidRDefault="004D18D6" w:rsidP="004D18D6">
            <w:pPr>
              <w:pStyle w:val="Default"/>
              <w:rPr>
                <w:noProof/>
                <w:sz w:val="18"/>
                <w:szCs w:val="18"/>
              </w:rPr>
            </w:pPr>
            <w:r w:rsidRPr="00F74D60">
              <w:rPr>
                <w:noProof/>
                <w:sz w:val="18"/>
              </w:rPr>
              <w:t>Author (-s)</w:t>
            </w:r>
          </w:p>
        </w:tc>
        <w:tc>
          <w:tcPr>
            <w:tcW w:w="1667" w:type="pct"/>
            <w:tcBorders>
              <w:top w:val="single" w:sz="4" w:space="0" w:color="auto"/>
              <w:left w:val="single" w:sz="4" w:space="0" w:color="auto"/>
              <w:bottom w:val="single" w:sz="4" w:space="0" w:color="auto"/>
              <w:right w:val="single" w:sz="4" w:space="0" w:color="auto"/>
            </w:tcBorders>
          </w:tcPr>
          <w:p w14:paraId="59042730" w14:textId="12EE0C61" w:rsidR="004D18D6" w:rsidRPr="00F74D60" w:rsidRDefault="004D18D6" w:rsidP="004D18D6">
            <w:pPr>
              <w:pStyle w:val="Default"/>
              <w:rPr>
                <w:noProof/>
                <w:sz w:val="18"/>
                <w:szCs w:val="18"/>
              </w:rPr>
            </w:pPr>
            <w:r w:rsidRPr="00F74D60">
              <w:rPr>
                <w:noProof/>
                <w:sz w:val="18"/>
              </w:rPr>
              <w:t>11 pt., central</w:t>
            </w:r>
          </w:p>
        </w:tc>
        <w:tc>
          <w:tcPr>
            <w:tcW w:w="1667" w:type="pct"/>
            <w:tcBorders>
              <w:top w:val="single" w:sz="4" w:space="0" w:color="auto"/>
              <w:left w:val="single" w:sz="4" w:space="0" w:color="auto"/>
              <w:bottom w:val="single" w:sz="4" w:space="0" w:color="auto"/>
              <w:right w:val="single" w:sz="4" w:space="0" w:color="auto"/>
            </w:tcBorders>
          </w:tcPr>
          <w:p w14:paraId="0F603D66" w14:textId="1105BBA5" w:rsidR="004D18D6" w:rsidRPr="00F74D60" w:rsidRDefault="004D18D6" w:rsidP="004D18D6">
            <w:pPr>
              <w:pStyle w:val="Default"/>
              <w:rPr>
                <w:b/>
                <w:bCs/>
                <w:noProof/>
                <w:sz w:val="18"/>
                <w:szCs w:val="18"/>
              </w:rPr>
            </w:pPr>
            <w:r w:rsidRPr="00F74D60">
              <w:rPr>
                <w:b/>
                <w:noProof/>
                <w:sz w:val="18"/>
              </w:rPr>
              <w:t>Bold</w:t>
            </w:r>
          </w:p>
        </w:tc>
      </w:tr>
      <w:tr w:rsidR="004D18D6" w:rsidRPr="00F74D60" w14:paraId="0A7F2CDA" w14:textId="77777777" w:rsidTr="000D350A">
        <w:trPr>
          <w:jc w:val="center"/>
        </w:trPr>
        <w:tc>
          <w:tcPr>
            <w:tcW w:w="1666" w:type="pct"/>
            <w:tcBorders>
              <w:top w:val="single" w:sz="4" w:space="0" w:color="auto"/>
              <w:left w:val="single" w:sz="4" w:space="0" w:color="auto"/>
              <w:bottom w:val="single" w:sz="4" w:space="0" w:color="auto"/>
              <w:right w:val="single" w:sz="4" w:space="0" w:color="auto"/>
            </w:tcBorders>
          </w:tcPr>
          <w:p w14:paraId="234168BE" w14:textId="77777777" w:rsidR="004D18D6" w:rsidRPr="00F74D60" w:rsidRDefault="004D18D6" w:rsidP="004D18D6">
            <w:pPr>
              <w:pStyle w:val="TableParagraph"/>
              <w:ind w:left="0"/>
              <w:rPr>
                <w:noProof/>
                <w:sz w:val="18"/>
              </w:rPr>
            </w:pPr>
            <w:r w:rsidRPr="00F74D60">
              <w:rPr>
                <w:noProof/>
                <w:sz w:val="18"/>
              </w:rPr>
              <w:t>Workplace,</w:t>
            </w:r>
          </w:p>
          <w:p w14:paraId="3E8BE13C" w14:textId="1F5C13BF" w:rsidR="004D18D6" w:rsidRPr="00F74D60" w:rsidRDefault="004D18D6" w:rsidP="004D18D6">
            <w:pPr>
              <w:pStyle w:val="Default"/>
              <w:rPr>
                <w:noProof/>
                <w:sz w:val="18"/>
                <w:szCs w:val="18"/>
              </w:rPr>
            </w:pPr>
            <w:r w:rsidRPr="00F74D60">
              <w:rPr>
                <w:noProof/>
                <w:sz w:val="18"/>
              </w:rPr>
              <w:t>Institution</w:t>
            </w:r>
          </w:p>
        </w:tc>
        <w:tc>
          <w:tcPr>
            <w:tcW w:w="1667" w:type="pct"/>
            <w:tcBorders>
              <w:top w:val="single" w:sz="4" w:space="0" w:color="auto"/>
              <w:left w:val="single" w:sz="4" w:space="0" w:color="auto"/>
              <w:bottom w:val="single" w:sz="4" w:space="0" w:color="auto"/>
              <w:right w:val="single" w:sz="4" w:space="0" w:color="auto"/>
            </w:tcBorders>
          </w:tcPr>
          <w:p w14:paraId="174C8641" w14:textId="64BC81C7" w:rsidR="004D18D6" w:rsidRPr="00F74D60" w:rsidRDefault="004D18D6" w:rsidP="004D18D6">
            <w:pPr>
              <w:pStyle w:val="Default"/>
              <w:rPr>
                <w:noProof/>
                <w:sz w:val="18"/>
                <w:szCs w:val="18"/>
              </w:rPr>
            </w:pPr>
            <w:r w:rsidRPr="00F74D60">
              <w:rPr>
                <w:noProof/>
                <w:sz w:val="18"/>
              </w:rPr>
              <w:t>11 pt., central</w:t>
            </w:r>
          </w:p>
        </w:tc>
        <w:tc>
          <w:tcPr>
            <w:tcW w:w="1667" w:type="pct"/>
            <w:tcBorders>
              <w:top w:val="single" w:sz="4" w:space="0" w:color="auto"/>
              <w:left w:val="single" w:sz="4" w:space="0" w:color="auto"/>
              <w:bottom w:val="single" w:sz="4" w:space="0" w:color="auto"/>
              <w:right w:val="single" w:sz="4" w:space="0" w:color="auto"/>
            </w:tcBorders>
          </w:tcPr>
          <w:p w14:paraId="6DC71BB7" w14:textId="55C53C11" w:rsidR="004D18D6" w:rsidRPr="00F74D60" w:rsidRDefault="004D18D6" w:rsidP="004D18D6">
            <w:pPr>
              <w:pStyle w:val="Default"/>
              <w:rPr>
                <w:i/>
                <w:iCs/>
                <w:noProof/>
                <w:sz w:val="18"/>
                <w:szCs w:val="18"/>
              </w:rPr>
            </w:pPr>
            <w:r w:rsidRPr="00F74D60">
              <w:rPr>
                <w:i/>
                <w:noProof/>
                <w:sz w:val="18"/>
              </w:rPr>
              <w:t>Italics</w:t>
            </w:r>
          </w:p>
        </w:tc>
      </w:tr>
      <w:tr w:rsidR="004D18D6" w:rsidRPr="00F74D60" w14:paraId="7B7D2EB5" w14:textId="77777777" w:rsidTr="000D350A">
        <w:trPr>
          <w:jc w:val="center"/>
        </w:trPr>
        <w:tc>
          <w:tcPr>
            <w:tcW w:w="1666" w:type="pct"/>
            <w:tcBorders>
              <w:top w:val="single" w:sz="4" w:space="0" w:color="auto"/>
              <w:left w:val="single" w:sz="4" w:space="0" w:color="auto"/>
              <w:bottom w:val="single" w:sz="4" w:space="0" w:color="auto"/>
              <w:right w:val="single" w:sz="4" w:space="0" w:color="auto"/>
            </w:tcBorders>
          </w:tcPr>
          <w:p w14:paraId="4BE853ED" w14:textId="75C2E927" w:rsidR="004D18D6" w:rsidRPr="00F74D60" w:rsidRDefault="004D18D6" w:rsidP="004D18D6">
            <w:pPr>
              <w:pStyle w:val="Default"/>
              <w:rPr>
                <w:noProof/>
                <w:sz w:val="18"/>
                <w:szCs w:val="18"/>
              </w:rPr>
            </w:pPr>
            <w:r w:rsidRPr="00F74D60">
              <w:rPr>
                <w:noProof/>
                <w:sz w:val="18"/>
              </w:rPr>
              <w:t>Abstract</w:t>
            </w:r>
          </w:p>
        </w:tc>
        <w:tc>
          <w:tcPr>
            <w:tcW w:w="1667" w:type="pct"/>
            <w:tcBorders>
              <w:top w:val="single" w:sz="4" w:space="0" w:color="auto"/>
              <w:left w:val="single" w:sz="4" w:space="0" w:color="auto"/>
              <w:bottom w:val="single" w:sz="4" w:space="0" w:color="auto"/>
              <w:right w:val="single" w:sz="4" w:space="0" w:color="auto"/>
            </w:tcBorders>
          </w:tcPr>
          <w:p w14:paraId="2AE895CC" w14:textId="6CFDDAB1" w:rsidR="004D18D6" w:rsidRPr="00F74D60" w:rsidRDefault="004D18D6" w:rsidP="004D18D6">
            <w:pPr>
              <w:pStyle w:val="Default"/>
              <w:rPr>
                <w:noProof/>
                <w:sz w:val="18"/>
                <w:szCs w:val="18"/>
              </w:rPr>
            </w:pPr>
            <w:r w:rsidRPr="00F74D60">
              <w:rPr>
                <w:noProof/>
                <w:sz w:val="18"/>
              </w:rPr>
              <w:t>9 pt., justified</w:t>
            </w:r>
          </w:p>
        </w:tc>
        <w:tc>
          <w:tcPr>
            <w:tcW w:w="1667" w:type="pct"/>
            <w:tcBorders>
              <w:top w:val="single" w:sz="4" w:space="0" w:color="auto"/>
              <w:left w:val="single" w:sz="4" w:space="0" w:color="auto"/>
              <w:bottom w:val="single" w:sz="4" w:space="0" w:color="auto"/>
              <w:right w:val="single" w:sz="4" w:space="0" w:color="auto"/>
            </w:tcBorders>
          </w:tcPr>
          <w:p w14:paraId="37C77FC3" w14:textId="775A78C9" w:rsidR="004D18D6" w:rsidRPr="00F74D60" w:rsidRDefault="004D18D6" w:rsidP="004D18D6">
            <w:pPr>
              <w:pStyle w:val="Default"/>
              <w:rPr>
                <w:noProof/>
                <w:sz w:val="18"/>
                <w:szCs w:val="18"/>
              </w:rPr>
            </w:pPr>
            <w:r w:rsidRPr="00F74D60">
              <w:rPr>
                <w:noProof/>
                <w:sz w:val="18"/>
              </w:rPr>
              <w:t>Normal</w:t>
            </w:r>
          </w:p>
        </w:tc>
      </w:tr>
      <w:tr w:rsidR="004D18D6" w:rsidRPr="00F74D60" w14:paraId="34BE5054" w14:textId="77777777" w:rsidTr="000D350A">
        <w:trPr>
          <w:jc w:val="center"/>
        </w:trPr>
        <w:tc>
          <w:tcPr>
            <w:tcW w:w="1666" w:type="pct"/>
            <w:tcBorders>
              <w:top w:val="single" w:sz="4" w:space="0" w:color="auto"/>
              <w:left w:val="single" w:sz="4" w:space="0" w:color="auto"/>
              <w:bottom w:val="single" w:sz="4" w:space="0" w:color="auto"/>
              <w:right w:val="single" w:sz="4" w:space="0" w:color="auto"/>
            </w:tcBorders>
          </w:tcPr>
          <w:p w14:paraId="0C75D1EA" w14:textId="67CC051B" w:rsidR="004D18D6" w:rsidRPr="00F74D60" w:rsidRDefault="004D18D6" w:rsidP="004D18D6">
            <w:pPr>
              <w:pStyle w:val="Default"/>
              <w:rPr>
                <w:noProof/>
                <w:sz w:val="18"/>
                <w:szCs w:val="18"/>
              </w:rPr>
            </w:pPr>
            <w:r w:rsidRPr="00F74D60">
              <w:rPr>
                <w:noProof/>
                <w:sz w:val="18"/>
              </w:rPr>
              <w:t>Key words</w:t>
            </w:r>
          </w:p>
        </w:tc>
        <w:tc>
          <w:tcPr>
            <w:tcW w:w="1667" w:type="pct"/>
            <w:tcBorders>
              <w:top w:val="single" w:sz="4" w:space="0" w:color="auto"/>
              <w:left w:val="single" w:sz="4" w:space="0" w:color="auto"/>
              <w:bottom w:val="single" w:sz="4" w:space="0" w:color="auto"/>
              <w:right w:val="single" w:sz="4" w:space="0" w:color="auto"/>
            </w:tcBorders>
          </w:tcPr>
          <w:p w14:paraId="1F02B0BD" w14:textId="4FC84634" w:rsidR="004D18D6" w:rsidRPr="00F74D60" w:rsidRDefault="004D18D6" w:rsidP="004D18D6">
            <w:pPr>
              <w:pStyle w:val="Default"/>
              <w:rPr>
                <w:noProof/>
                <w:sz w:val="18"/>
                <w:szCs w:val="18"/>
              </w:rPr>
            </w:pPr>
            <w:r w:rsidRPr="00F74D60">
              <w:rPr>
                <w:noProof/>
                <w:sz w:val="18"/>
              </w:rPr>
              <w:t>9 pt., justified</w:t>
            </w:r>
          </w:p>
        </w:tc>
        <w:tc>
          <w:tcPr>
            <w:tcW w:w="1667" w:type="pct"/>
            <w:tcBorders>
              <w:top w:val="single" w:sz="4" w:space="0" w:color="auto"/>
              <w:left w:val="single" w:sz="4" w:space="0" w:color="auto"/>
              <w:bottom w:val="single" w:sz="4" w:space="0" w:color="auto"/>
              <w:right w:val="single" w:sz="4" w:space="0" w:color="auto"/>
            </w:tcBorders>
          </w:tcPr>
          <w:p w14:paraId="4542F503" w14:textId="3D99AE56" w:rsidR="004D18D6" w:rsidRPr="00F74D60" w:rsidRDefault="004D18D6" w:rsidP="004D18D6">
            <w:pPr>
              <w:pStyle w:val="Default"/>
              <w:rPr>
                <w:noProof/>
                <w:sz w:val="18"/>
                <w:szCs w:val="18"/>
              </w:rPr>
            </w:pPr>
            <w:r w:rsidRPr="00F74D60">
              <w:rPr>
                <w:noProof/>
                <w:sz w:val="18"/>
              </w:rPr>
              <w:t>Normal</w:t>
            </w:r>
          </w:p>
        </w:tc>
      </w:tr>
      <w:tr w:rsidR="004D18D6" w:rsidRPr="00F74D60" w14:paraId="19E79BD0" w14:textId="77777777" w:rsidTr="000D350A">
        <w:trPr>
          <w:jc w:val="center"/>
        </w:trPr>
        <w:tc>
          <w:tcPr>
            <w:tcW w:w="1666" w:type="pct"/>
            <w:tcBorders>
              <w:top w:val="single" w:sz="4" w:space="0" w:color="auto"/>
              <w:left w:val="single" w:sz="4" w:space="0" w:color="auto"/>
              <w:bottom w:val="single" w:sz="4" w:space="0" w:color="auto"/>
              <w:right w:val="single" w:sz="4" w:space="0" w:color="auto"/>
            </w:tcBorders>
          </w:tcPr>
          <w:p w14:paraId="6A7D5F76" w14:textId="77777777" w:rsidR="004D18D6" w:rsidRPr="00F74D60" w:rsidRDefault="004D18D6" w:rsidP="004D18D6">
            <w:pPr>
              <w:pStyle w:val="TableParagraph"/>
              <w:ind w:left="0"/>
              <w:rPr>
                <w:noProof/>
                <w:sz w:val="18"/>
              </w:rPr>
            </w:pPr>
            <w:r w:rsidRPr="00F74D60">
              <w:rPr>
                <w:noProof/>
                <w:sz w:val="18"/>
              </w:rPr>
              <w:t>Titles of sections,</w:t>
            </w:r>
          </w:p>
          <w:p w14:paraId="041C7100" w14:textId="66C43058" w:rsidR="004D18D6" w:rsidRPr="00F74D60" w:rsidRDefault="004D18D6" w:rsidP="004D18D6">
            <w:pPr>
              <w:pStyle w:val="Default"/>
              <w:rPr>
                <w:noProof/>
                <w:sz w:val="18"/>
                <w:szCs w:val="18"/>
              </w:rPr>
            </w:pPr>
            <w:r w:rsidRPr="00F74D60">
              <w:rPr>
                <w:noProof/>
                <w:sz w:val="18"/>
              </w:rPr>
              <w:lastRenderedPageBreak/>
              <w:t>subsections</w:t>
            </w:r>
          </w:p>
        </w:tc>
        <w:tc>
          <w:tcPr>
            <w:tcW w:w="1667" w:type="pct"/>
            <w:tcBorders>
              <w:top w:val="single" w:sz="4" w:space="0" w:color="auto"/>
              <w:left w:val="single" w:sz="4" w:space="0" w:color="auto"/>
              <w:bottom w:val="single" w:sz="4" w:space="0" w:color="auto"/>
              <w:right w:val="single" w:sz="4" w:space="0" w:color="auto"/>
            </w:tcBorders>
          </w:tcPr>
          <w:p w14:paraId="5227AF3E" w14:textId="2BF1A386" w:rsidR="004D18D6" w:rsidRPr="00F74D60" w:rsidRDefault="004D18D6" w:rsidP="004D18D6">
            <w:pPr>
              <w:pStyle w:val="Default"/>
              <w:rPr>
                <w:noProof/>
                <w:sz w:val="18"/>
                <w:szCs w:val="18"/>
              </w:rPr>
            </w:pPr>
            <w:r w:rsidRPr="00F74D60">
              <w:rPr>
                <w:noProof/>
                <w:sz w:val="18"/>
              </w:rPr>
              <w:lastRenderedPageBreak/>
              <w:t>11 pt., left</w:t>
            </w:r>
          </w:p>
        </w:tc>
        <w:tc>
          <w:tcPr>
            <w:tcW w:w="1667" w:type="pct"/>
            <w:tcBorders>
              <w:top w:val="single" w:sz="4" w:space="0" w:color="auto"/>
              <w:left w:val="single" w:sz="4" w:space="0" w:color="auto"/>
              <w:bottom w:val="single" w:sz="4" w:space="0" w:color="auto"/>
              <w:right w:val="single" w:sz="4" w:space="0" w:color="auto"/>
            </w:tcBorders>
          </w:tcPr>
          <w:p w14:paraId="577AB7BC" w14:textId="597313E8" w:rsidR="004D18D6" w:rsidRPr="00F74D60" w:rsidRDefault="004D18D6" w:rsidP="004D18D6">
            <w:pPr>
              <w:pStyle w:val="Default"/>
              <w:rPr>
                <w:b/>
                <w:bCs/>
                <w:noProof/>
                <w:sz w:val="18"/>
                <w:szCs w:val="18"/>
              </w:rPr>
            </w:pPr>
            <w:r w:rsidRPr="00F74D60">
              <w:rPr>
                <w:b/>
                <w:noProof/>
                <w:sz w:val="18"/>
              </w:rPr>
              <w:t>Bold</w:t>
            </w:r>
          </w:p>
        </w:tc>
      </w:tr>
      <w:tr w:rsidR="004D18D6" w:rsidRPr="00F74D60" w14:paraId="20D550A3" w14:textId="77777777" w:rsidTr="000D350A">
        <w:trPr>
          <w:jc w:val="center"/>
        </w:trPr>
        <w:tc>
          <w:tcPr>
            <w:tcW w:w="1666" w:type="pct"/>
            <w:tcBorders>
              <w:top w:val="single" w:sz="4" w:space="0" w:color="auto"/>
              <w:left w:val="single" w:sz="4" w:space="0" w:color="auto"/>
              <w:bottom w:val="single" w:sz="4" w:space="0" w:color="auto"/>
              <w:right w:val="single" w:sz="4" w:space="0" w:color="auto"/>
            </w:tcBorders>
          </w:tcPr>
          <w:p w14:paraId="65513F58" w14:textId="6A274873" w:rsidR="004D18D6" w:rsidRPr="00F74D60" w:rsidRDefault="004D18D6" w:rsidP="004D18D6">
            <w:pPr>
              <w:pStyle w:val="Default"/>
              <w:rPr>
                <w:noProof/>
                <w:sz w:val="18"/>
                <w:szCs w:val="18"/>
              </w:rPr>
            </w:pPr>
            <w:r w:rsidRPr="00F74D60">
              <w:rPr>
                <w:noProof/>
                <w:sz w:val="18"/>
              </w:rPr>
              <w:t>Main text</w:t>
            </w:r>
          </w:p>
        </w:tc>
        <w:tc>
          <w:tcPr>
            <w:tcW w:w="1667" w:type="pct"/>
            <w:tcBorders>
              <w:top w:val="single" w:sz="4" w:space="0" w:color="auto"/>
              <w:left w:val="single" w:sz="4" w:space="0" w:color="auto"/>
              <w:bottom w:val="single" w:sz="4" w:space="0" w:color="auto"/>
              <w:right w:val="single" w:sz="4" w:space="0" w:color="auto"/>
            </w:tcBorders>
          </w:tcPr>
          <w:p w14:paraId="78F8096D" w14:textId="7F96CC64" w:rsidR="004D18D6" w:rsidRPr="00F74D60" w:rsidRDefault="004D18D6" w:rsidP="004D18D6">
            <w:pPr>
              <w:pStyle w:val="Default"/>
              <w:rPr>
                <w:noProof/>
                <w:sz w:val="18"/>
                <w:szCs w:val="18"/>
              </w:rPr>
            </w:pPr>
            <w:r w:rsidRPr="00F74D60">
              <w:rPr>
                <w:noProof/>
                <w:sz w:val="18"/>
              </w:rPr>
              <w:t>10 pt., justified</w:t>
            </w:r>
          </w:p>
        </w:tc>
        <w:tc>
          <w:tcPr>
            <w:tcW w:w="1667" w:type="pct"/>
            <w:tcBorders>
              <w:top w:val="single" w:sz="4" w:space="0" w:color="auto"/>
              <w:left w:val="single" w:sz="4" w:space="0" w:color="auto"/>
              <w:bottom w:val="single" w:sz="4" w:space="0" w:color="auto"/>
              <w:right w:val="single" w:sz="4" w:space="0" w:color="auto"/>
            </w:tcBorders>
          </w:tcPr>
          <w:p w14:paraId="5E8EA178" w14:textId="51B5F8CA" w:rsidR="004D18D6" w:rsidRPr="00F74D60" w:rsidRDefault="004D18D6" w:rsidP="004D18D6">
            <w:pPr>
              <w:pStyle w:val="Default"/>
              <w:rPr>
                <w:noProof/>
                <w:sz w:val="18"/>
                <w:szCs w:val="18"/>
              </w:rPr>
            </w:pPr>
            <w:r w:rsidRPr="00F74D60">
              <w:rPr>
                <w:noProof/>
                <w:sz w:val="18"/>
              </w:rPr>
              <w:t>Normal</w:t>
            </w:r>
          </w:p>
        </w:tc>
      </w:tr>
      <w:tr w:rsidR="004D18D6" w:rsidRPr="00F74D60" w14:paraId="10F31377" w14:textId="77777777" w:rsidTr="000D350A">
        <w:trPr>
          <w:jc w:val="center"/>
        </w:trPr>
        <w:tc>
          <w:tcPr>
            <w:tcW w:w="1666" w:type="pct"/>
            <w:tcBorders>
              <w:top w:val="single" w:sz="4" w:space="0" w:color="auto"/>
              <w:left w:val="single" w:sz="4" w:space="0" w:color="auto"/>
              <w:bottom w:val="single" w:sz="4" w:space="0" w:color="auto"/>
              <w:right w:val="single" w:sz="4" w:space="0" w:color="auto"/>
            </w:tcBorders>
          </w:tcPr>
          <w:p w14:paraId="3283411A" w14:textId="69A1A83F" w:rsidR="004D18D6" w:rsidRPr="00F74D60" w:rsidRDefault="004D18D6" w:rsidP="004D18D6">
            <w:pPr>
              <w:pStyle w:val="Default"/>
              <w:rPr>
                <w:noProof/>
                <w:sz w:val="18"/>
                <w:szCs w:val="18"/>
              </w:rPr>
            </w:pPr>
            <w:r w:rsidRPr="00F74D60">
              <w:rPr>
                <w:noProof/>
                <w:sz w:val="18"/>
              </w:rPr>
              <w:t>Text in the table</w:t>
            </w:r>
          </w:p>
        </w:tc>
        <w:tc>
          <w:tcPr>
            <w:tcW w:w="1667" w:type="pct"/>
            <w:tcBorders>
              <w:top w:val="single" w:sz="4" w:space="0" w:color="auto"/>
              <w:left w:val="single" w:sz="4" w:space="0" w:color="auto"/>
              <w:bottom w:val="single" w:sz="4" w:space="0" w:color="auto"/>
              <w:right w:val="single" w:sz="4" w:space="0" w:color="auto"/>
            </w:tcBorders>
          </w:tcPr>
          <w:p w14:paraId="70654BA6" w14:textId="649C7F6F" w:rsidR="004D18D6" w:rsidRPr="00F74D60" w:rsidRDefault="004D18D6" w:rsidP="004D18D6">
            <w:pPr>
              <w:pStyle w:val="Default"/>
              <w:rPr>
                <w:noProof/>
                <w:sz w:val="18"/>
                <w:szCs w:val="18"/>
              </w:rPr>
            </w:pPr>
            <w:r w:rsidRPr="00F74D60">
              <w:rPr>
                <w:noProof/>
                <w:sz w:val="18"/>
              </w:rPr>
              <w:t>9 pt., left</w:t>
            </w:r>
          </w:p>
        </w:tc>
        <w:tc>
          <w:tcPr>
            <w:tcW w:w="1667" w:type="pct"/>
            <w:tcBorders>
              <w:top w:val="single" w:sz="4" w:space="0" w:color="auto"/>
              <w:left w:val="single" w:sz="4" w:space="0" w:color="auto"/>
              <w:bottom w:val="single" w:sz="4" w:space="0" w:color="auto"/>
              <w:right w:val="single" w:sz="4" w:space="0" w:color="auto"/>
            </w:tcBorders>
          </w:tcPr>
          <w:p w14:paraId="79140AE6" w14:textId="23F864B3" w:rsidR="004D18D6" w:rsidRPr="00F74D60" w:rsidRDefault="004D18D6" w:rsidP="004D18D6">
            <w:pPr>
              <w:pStyle w:val="Default"/>
              <w:rPr>
                <w:noProof/>
                <w:sz w:val="18"/>
                <w:szCs w:val="18"/>
              </w:rPr>
            </w:pPr>
            <w:r w:rsidRPr="00F74D60">
              <w:rPr>
                <w:noProof/>
                <w:sz w:val="18"/>
              </w:rPr>
              <w:t>Normal</w:t>
            </w:r>
          </w:p>
        </w:tc>
      </w:tr>
      <w:tr w:rsidR="004D18D6" w:rsidRPr="00F74D60" w14:paraId="65EF095C" w14:textId="77777777" w:rsidTr="000D350A">
        <w:trPr>
          <w:jc w:val="center"/>
        </w:trPr>
        <w:tc>
          <w:tcPr>
            <w:tcW w:w="1666" w:type="pct"/>
            <w:tcBorders>
              <w:top w:val="single" w:sz="4" w:space="0" w:color="auto"/>
              <w:left w:val="single" w:sz="4" w:space="0" w:color="auto"/>
              <w:bottom w:val="single" w:sz="4" w:space="0" w:color="auto"/>
              <w:right w:val="single" w:sz="4" w:space="0" w:color="auto"/>
            </w:tcBorders>
          </w:tcPr>
          <w:p w14:paraId="16C3A44A" w14:textId="77777777" w:rsidR="004D18D6" w:rsidRPr="00F74D60" w:rsidRDefault="004D18D6" w:rsidP="004D18D6">
            <w:pPr>
              <w:pStyle w:val="TableParagraph"/>
              <w:ind w:left="0"/>
              <w:rPr>
                <w:noProof/>
                <w:sz w:val="18"/>
              </w:rPr>
            </w:pPr>
            <w:r w:rsidRPr="00F74D60">
              <w:rPr>
                <w:noProof/>
                <w:sz w:val="18"/>
              </w:rPr>
              <w:t>Table title and</w:t>
            </w:r>
          </w:p>
          <w:p w14:paraId="583E8416" w14:textId="6A8274FC" w:rsidR="004D18D6" w:rsidRPr="00F74D60" w:rsidRDefault="004D18D6" w:rsidP="004D18D6">
            <w:pPr>
              <w:pStyle w:val="Default"/>
              <w:rPr>
                <w:noProof/>
                <w:sz w:val="18"/>
                <w:szCs w:val="18"/>
              </w:rPr>
            </w:pPr>
            <w:r w:rsidRPr="00F74D60">
              <w:rPr>
                <w:noProof/>
                <w:sz w:val="18"/>
              </w:rPr>
              <w:t>numbering</w:t>
            </w:r>
          </w:p>
        </w:tc>
        <w:tc>
          <w:tcPr>
            <w:tcW w:w="1667" w:type="pct"/>
            <w:tcBorders>
              <w:top w:val="single" w:sz="4" w:space="0" w:color="auto"/>
              <w:left w:val="single" w:sz="4" w:space="0" w:color="auto"/>
              <w:bottom w:val="single" w:sz="4" w:space="0" w:color="auto"/>
              <w:right w:val="single" w:sz="4" w:space="0" w:color="auto"/>
            </w:tcBorders>
          </w:tcPr>
          <w:p w14:paraId="715E213F" w14:textId="7F8F7A16" w:rsidR="004D18D6" w:rsidRPr="00F74D60" w:rsidRDefault="004D18D6" w:rsidP="004D18D6">
            <w:pPr>
              <w:pStyle w:val="Default"/>
              <w:rPr>
                <w:noProof/>
                <w:sz w:val="18"/>
                <w:szCs w:val="18"/>
              </w:rPr>
            </w:pPr>
            <w:r w:rsidRPr="00F74D60">
              <w:rPr>
                <w:noProof/>
                <w:sz w:val="18"/>
              </w:rPr>
              <w:t>9 pt, left</w:t>
            </w:r>
          </w:p>
        </w:tc>
        <w:tc>
          <w:tcPr>
            <w:tcW w:w="1667" w:type="pct"/>
            <w:tcBorders>
              <w:top w:val="single" w:sz="4" w:space="0" w:color="auto"/>
              <w:left w:val="single" w:sz="4" w:space="0" w:color="auto"/>
              <w:bottom w:val="single" w:sz="4" w:space="0" w:color="auto"/>
              <w:right w:val="single" w:sz="4" w:space="0" w:color="auto"/>
            </w:tcBorders>
          </w:tcPr>
          <w:p w14:paraId="432E653F" w14:textId="73F86D64" w:rsidR="004D18D6" w:rsidRPr="00F74D60" w:rsidRDefault="004D18D6" w:rsidP="004D18D6">
            <w:pPr>
              <w:pStyle w:val="Default"/>
              <w:rPr>
                <w:i/>
                <w:iCs/>
                <w:noProof/>
                <w:sz w:val="18"/>
                <w:szCs w:val="18"/>
              </w:rPr>
            </w:pPr>
            <w:r w:rsidRPr="00F74D60">
              <w:rPr>
                <w:noProof/>
                <w:sz w:val="18"/>
              </w:rPr>
              <w:t>Normal</w:t>
            </w:r>
          </w:p>
        </w:tc>
      </w:tr>
      <w:tr w:rsidR="004D18D6" w:rsidRPr="00F74D60" w14:paraId="7A50C4B4" w14:textId="77777777" w:rsidTr="000D350A">
        <w:trPr>
          <w:jc w:val="center"/>
        </w:trPr>
        <w:tc>
          <w:tcPr>
            <w:tcW w:w="1666" w:type="pct"/>
            <w:tcBorders>
              <w:top w:val="single" w:sz="4" w:space="0" w:color="auto"/>
              <w:left w:val="single" w:sz="4" w:space="0" w:color="auto"/>
              <w:bottom w:val="single" w:sz="4" w:space="0" w:color="auto"/>
              <w:right w:val="single" w:sz="4" w:space="0" w:color="auto"/>
            </w:tcBorders>
          </w:tcPr>
          <w:p w14:paraId="640C81CE" w14:textId="77777777" w:rsidR="004D18D6" w:rsidRPr="00F74D60" w:rsidRDefault="004D18D6" w:rsidP="004D18D6">
            <w:pPr>
              <w:pStyle w:val="TableParagraph"/>
              <w:ind w:left="0"/>
              <w:rPr>
                <w:noProof/>
                <w:sz w:val="18"/>
              </w:rPr>
            </w:pPr>
            <w:r w:rsidRPr="00F74D60">
              <w:rPr>
                <w:noProof/>
                <w:sz w:val="18"/>
              </w:rPr>
              <w:t>Image</w:t>
            </w:r>
            <w:r w:rsidRPr="00F74D60">
              <w:rPr>
                <w:noProof/>
                <w:spacing w:val="-6"/>
                <w:sz w:val="18"/>
              </w:rPr>
              <w:t xml:space="preserve"> </w:t>
            </w:r>
            <w:r w:rsidRPr="00F74D60">
              <w:rPr>
                <w:noProof/>
                <w:sz w:val="18"/>
              </w:rPr>
              <w:t>title,</w:t>
            </w:r>
          </w:p>
          <w:p w14:paraId="1E4708B5" w14:textId="4EDCADE0" w:rsidR="004D18D6" w:rsidRPr="00F74D60" w:rsidRDefault="004D18D6" w:rsidP="004D18D6">
            <w:pPr>
              <w:pStyle w:val="Default"/>
              <w:rPr>
                <w:noProof/>
                <w:sz w:val="18"/>
                <w:szCs w:val="18"/>
              </w:rPr>
            </w:pPr>
            <w:r w:rsidRPr="00F74D60">
              <w:rPr>
                <w:noProof/>
                <w:sz w:val="18"/>
              </w:rPr>
              <w:t>numbering</w:t>
            </w:r>
          </w:p>
        </w:tc>
        <w:tc>
          <w:tcPr>
            <w:tcW w:w="1667" w:type="pct"/>
            <w:tcBorders>
              <w:top w:val="single" w:sz="4" w:space="0" w:color="auto"/>
              <w:left w:val="single" w:sz="4" w:space="0" w:color="auto"/>
              <w:bottom w:val="single" w:sz="4" w:space="0" w:color="auto"/>
              <w:right w:val="single" w:sz="4" w:space="0" w:color="auto"/>
            </w:tcBorders>
          </w:tcPr>
          <w:p w14:paraId="2625CC04" w14:textId="4B716564" w:rsidR="004D18D6" w:rsidRPr="00F74D60" w:rsidRDefault="004D18D6" w:rsidP="004D18D6">
            <w:pPr>
              <w:pStyle w:val="Default"/>
              <w:rPr>
                <w:noProof/>
                <w:sz w:val="18"/>
                <w:szCs w:val="18"/>
              </w:rPr>
            </w:pPr>
            <w:r w:rsidRPr="00F74D60">
              <w:rPr>
                <w:noProof/>
                <w:sz w:val="18"/>
              </w:rPr>
              <w:t>9 pt, central</w:t>
            </w:r>
          </w:p>
        </w:tc>
        <w:tc>
          <w:tcPr>
            <w:tcW w:w="1667" w:type="pct"/>
            <w:tcBorders>
              <w:top w:val="single" w:sz="4" w:space="0" w:color="auto"/>
              <w:left w:val="single" w:sz="4" w:space="0" w:color="auto"/>
              <w:bottom w:val="single" w:sz="4" w:space="0" w:color="auto"/>
              <w:right w:val="single" w:sz="4" w:space="0" w:color="auto"/>
            </w:tcBorders>
          </w:tcPr>
          <w:p w14:paraId="13107B24" w14:textId="63B2EF1F" w:rsidR="004D18D6" w:rsidRPr="00F74D60" w:rsidRDefault="004D18D6" w:rsidP="004D18D6">
            <w:pPr>
              <w:pStyle w:val="Default"/>
              <w:rPr>
                <w:noProof/>
                <w:sz w:val="18"/>
                <w:szCs w:val="18"/>
              </w:rPr>
            </w:pPr>
            <w:r w:rsidRPr="00F74D60">
              <w:rPr>
                <w:noProof/>
                <w:sz w:val="18"/>
              </w:rPr>
              <w:t>Normal</w:t>
            </w:r>
          </w:p>
        </w:tc>
      </w:tr>
      <w:tr w:rsidR="004D18D6" w:rsidRPr="00F74D60" w14:paraId="0971639C" w14:textId="77777777" w:rsidTr="000D350A">
        <w:trPr>
          <w:jc w:val="center"/>
        </w:trPr>
        <w:tc>
          <w:tcPr>
            <w:tcW w:w="1666" w:type="pct"/>
            <w:tcBorders>
              <w:top w:val="single" w:sz="4" w:space="0" w:color="auto"/>
              <w:left w:val="single" w:sz="4" w:space="0" w:color="auto"/>
              <w:bottom w:val="single" w:sz="4" w:space="0" w:color="auto"/>
              <w:right w:val="single" w:sz="4" w:space="0" w:color="auto"/>
            </w:tcBorders>
          </w:tcPr>
          <w:p w14:paraId="0797292D" w14:textId="417AA477" w:rsidR="004D18D6" w:rsidRPr="00F74D60" w:rsidRDefault="004D18D6" w:rsidP="004D18D6">
            <w:pPr>
              <w:pStyle w:val="Default"/>
              <w:rPr>
                <w:noProof/>
                <w:sz w:val="18"/>
                <w:szCs w:val="18"/>
              </w:rPr>
            </w:pPr>
            <w:r w:rsidRPr="00F74D60">
              <w:rPr>
                <w:noProof/>
                <w:sz w:val="18"/>
              </w:rPr>
              <w:t>Formulas</w:t>
            </w:r>
          </w:p>
        </w:tc>
        <w:tc>
          <w:tcPr>
            <w:tcW w:w="1667" w:type="pct"/>
            <w:tcBorders>
              <w:top w:val="single" w:sz="4" w:space="0" w:color="auto"/>
              <w:left w:val="single" w:sz="4" w:space="0" w:color="auto"/>
              <w:bottom w:val="single" w:sz="4" w:space="0" w:color="auto"/>
              <w:right w:val="single" w:sz="4" w:space="0" w:color="auto"/>
            </w:tcBorders>
          </w:tcPr>
          <w:p w14:paraId="4D135985" w14:textId="514C1534" w:rsidR="004D18D6" w:rsidRPr="00F74D60" w:rsidRDefault="004D18D6" w:rsidP="004D18D6">
            <w:pPr>
              <w:pStyle w:val="Default"/>
              <w:rPr>
                <w:noProof/>
                <w:sz w:val="18"/>
                <w:szCs w:val="18"/>
              </w:rPr>
            </w:pPr>
            <w:r w:rsidRPr="00F74D60">
              <w:rPr>
                <w:noProof/>
                <w:sz w:val="18"/>
              </w:rPr>
              <w:t>10 pt. central</w:t>
            </w:r>
          </w:p>
        </w:tc>
        <w:tc>
          <w:tcPr>
            <w:tcW w:w="1667" w:type="pct"/>
            <w:tcBorders>
              <w:top w:val="single" w:sz="4" w:space="0" w:color="auto"/>
              <w:left w:val="single" w:sz="4" w:space="0" w:color="auto"/>
              <w:bottom w:val="single" w:sz="4" w:space="0" w:color="auto"/>
              <w:right w:val="single" w:sz="4" w:space="0" w:color="auto"/>
            </w:tcBorders>
          </w:tcPr>
          <w:p w14:paraId="7A5E29AA" w14:textId="3093A232" w:rsidR="004D18D6" w:rsidRPr="00F74D60" w:rsidRDefault="004D18D6" w:rsidP="004D18D6">
            <w:pPr>
              <w:pStyle w:val="Default"/>
              <w:rPr>
                <w:noProof/>
                <w:sz w:val="18"/>
                <w:szCs w:val="18"/>
              </w:rPr>
            </w:pPr>
            <w:r w:rsidRPr="00F74D60">
              <w:rPr>
                <w:i/>
                <w:noProof/>
                <w:sz w:val="18"/>
              </w:rPr>
              <w:t>Italics</w:t>
            </w:r>
          </w:p>
        </w:tc>
      </w:tr>
      <w:tr w:rsidR="004D18D6" w:rsidRPr="00F74D60" w14:paraId="7B18489C" w14:textId="77777777" w:rsidTr="000D350A">
        <w:trPr>
          <w:jc w:val="center"/>
        </w:trPr>
        <w:tc>
          <w:tcPr>
            <w:tcW w:w="1666" w:type="pct"/>
            <w:tcBorders>
              <w:top w:val="single" w:sz="4" w:space="0" w:color="auto"/>
              <w:left w:val="single" w:sz="4" w:space="0" w:color="auto"/>
              <w:bottom w:val="single" w:sz="4" w:space="0" w:color="auto"/>
              <w:right w:val="single" w:sz="4" w:space="0" w:color="auto"/>
            </w:tcBorders>
          </w:tcPr>
          <w:p w14:paraId="5E070D18" w14:textId="77839C57" w:rsidR="004D18D6" w:rsidRPr="00F74D60" w:rsidRDefault="004D18D6" w:rsidP="004D18D6">
            <w:pPr>
              <w:pStyle w:val="Default"/>
              <w:rPr>
                <w:noProof/>
                <w:sz w:val="18"/>
                <w:szCs w:val="18"/>
              </w:rPr>
            </w:pPr>
            <w:r w:rsidRPr="00F74D60">
              <w:rPr>
                <w:noProof/>
                <w:sz w:val="18"/>
              </w:rPr>
              <w:t>Reference list</w:t>
            </w:r>
          </w:p>
        </w:tc>
        <w:tc>
          <w:tcPr>
            <w:tcW w:w="1667" w:type="pct"/>
            <w:tcBorders>
              <w:top w:val="single" w:sz="4" w:space="0" w:color="auto"/>
              <w:left w:val="single" w:sz="4" w:space="0" w:color="auto"/>
              <w:bottom w:val="single" w:sz="4" w:space="0" w:color="auto"/>
              <w:right w:val="single" w:sz="4" w:space="0" w:color="auto"/>
            </w:tcBorders>
          </w:tcPr>
          <w:p w14:paraId="4F8E3F1D" w14:textId="36F9C69E" w:rsidR="004D18D6" w:rsidRPr="00F74D60" w:rsidRDefault="004D18D6" w:rsidP="004D18D6">
            <w:pPr>
              <w:pStyle w:val="Default"/>
              <w:rPr>
                <w:noProof/>
                <w:sz w:val="18"/>
                <w:szCs w:val="18"/>
              </w:rPr>
            </w:pPr>
            <w:r w:rsidRPr="00F74D60">
              <w:rPr>
                <w:noProof/>
                <w:sz w:val="18"/>
              </w:rPr>
              <w:t>9 pt, justified</w:t>
            </w:r>
          </w:p>
        </w:tc>
        <w:tc>
          <w:tcPr>
            <w:tcW w:w="1667" w:type="pct"/>
            <w:tcBorders>
              <w:top w:val="single" w:sz="4" w:space="0" w:color="auto"/>
              <w:left w:val="single" w:sz="4" w:space="0" w:color="auto"/>
              <w:bottom w:val="single" w:sz="4" w:space="0" w:color="auto"/>
              <w:right w:val="single" w:sz="4" w:space="0" w:color="auto"/>
            </w:tcBorders>
          </w:tcPr>
          <w:p w14:paraId="1F181CDF" w14:textId="2D64E5B5" w:rsidR="004D18D6" w:rsidRPr="00F74D60" w:rsidRDefault="004D18D6" w:rsidP="004D18D6">
            <w:pPr>
              <w:pStyle w:val="Default"/>
              <w:rPr>
                <w:noProof/>
                <w:sz w:val="18"/>
                <w:szCs w:val="18"/>
              </w:rPr>
            </w:pPr>
            <w:r w:rsidRPr="00F74D60">
              <w:rPr>
                <w:noProof/>
                <w:sz w:val="18"/>
              </w:rPr>
              <w:t>Normal</w:t>
            </w:r>
          </w:p>
        </w:tc>
      </w:tr>
      <w:tr w:rsidR="004D18D6" w:rsidRPr="00F74D60" w14:paraId="73D5AB48" w14:textId="77777777" w:rsidTr="000D350A">
        <w:trPr>
          <w:jc w:val="center"/>
        </w:trPr>
        <w:tc>
          <w:tcPr>
            <w:tcW w:w="1666" w:type="pct"/>
            <w:tcBorders>
              <w:top w:val="single" w:sz="4" w:space="0" w:color="auto"/>
              <w:left w:val="single" w:sz="4" w:space="0" w:color="auto"/>
              <w:bottom w:val="single" w:sz="4" w:space="0" w:color="auto"/>
              <w:right w:val="single" w:sz="4" w:space="0" w:color="auto"/>
            </w:tcBorders>
          </w:tcPr>
          <w:p w14:paraId="6DA69250" w14:textId="7AD1B2D1" w:rsidR="004D18D6" w:rsidRPr="00F74D60" w:rsidRDefault="00692067" w:rsidP="004D18D6">
            <w:pPr>
              <w:pStyle w:val="Default"/>
              <w:rPr>
                <w:noProof/>
                <w:sz w:val="18"/>
                <w:szCs w:val="18"/>
              </w:rPr>
            </w:pPr>
            <w:r w:rsidRPr="00F74D60">
              <w:rPr>
                <w:noProof/>
                <w:sz w:val="18"/>
              </w:rPr>
              <w:t>Summary</w:t>
            </w:r>
          </w:p>
        </w:tc>
        <w:tc>
          <w:tcPr>
            <w:tcW w:w="1667" w:type="pct"/>
            <w:tcBorders>
              <w:top w:val="single" w:sz="4" w:space="0" w:color="auto"/>
              <w:left w:val="single" w:sz="4" w:space="0" w:color="auto"/>
              <w:bottom w:val="single" w:sz="4" w:space="0" w:color="auto"/>
              <w:right w:val="single" w:sz="4" w:space="0" w:color="auto"/>
            </w:tcBorders>
          </w:tcPr>
          <w:p w14:paraId="2A47FAD4" w14:textId="61483C3C" w:rsidR="004D18D6" w:rsidRPr="00F74D60" w:rsidRDefault="004D18D6" w:rsidP="004D18D6">
            <w:pPr>
              <w:pStyle w:val="Default"/>
              <w:rPr>
                <w:noProof/>
                <w:sz w:val="18"/>
                <w:szCs w:val="18"/>
              </w:rPr>
            </w:pPr>
            <w:r w:rsidRPr="00F74D60">
              <w:rPr>
                <w:noProof/>
                <w:sz w:val="18"/>
              </w:rPr>
              <w:t>9 pt, justified</w:t>
            </w:r>
          </w:p>
        </w:tc>
        <w:tc>
          <w:tcPr>
            <w:tcW w:w="1667" w:type="pct"/>
            <w:tcBorders>
              <w:top w:val="single" w:sz="4" w:space="0" w:color="auto"/>
              <w:left w:val="single" w:sz="4" w:space="0" w:color="auto"/>
              <w:bottom w:val="single" w:sz="4" w:space="0" w:color="auto"/>
              <w:right w:val="single" w:sz="4" w:space="0" w:color="auto"/>
            </w:tcBorders>
          </w:tcPr>
          <w:p w14:paraId="266E62EB" w14:textId="2D45F041" w:rsidR="004D18D6" w:rsidRPr="00F74D60" w:rsidRDefault="004D18D6" w:rsidP="004D18D6">
            <w:pPr>
              <w:pStyle w:val="Default"/>
              <w:rPr>
                <w:noProof/>
                <w:sz w:val="18"/>
                <w:szCs w:val="18"/>
              </w:rPr>
            </w:pPr>
            <w:r w:rsidRPr="00F74D60">
              <w:rPr>
                <w:noProof/>
                <w:sz w:val="18"/>
              </w:rPr>
              <w:t>Normal</w:t>
            </w:r>
          </w:p>
        </w:tc>
      </w:tr>
    </w:tbl>
    <w:p w14:paraId="6718E828" w14:textId="2C5FFBE4" w:rsidR="00036A8D" w:rsidRPr="00F74D60" w:rsidRDefault="002820A7" w:rsidP="00036A8D">
      <w:pPr>
        <w:jc w:val="right"/>
        <w:rPr>
          <w:b/>
          <w:noProof/>
          <w:sz w:val="18"/>
          <w:szCs w:val="18"/>
          <w:lang w:val="lt-LT"/>
        </w:rPr>
      </w:pPr>
      <w:r w:rsidRPr="00F74D60">
        <w:rPr>
          <w:i/>
          <w:noProof/>
          <w:sz w:val="18"/>
          <w:szCs w:val="18"/>
          <w:lang w:val="lt-LT"/>
        </w:rPr>
        <w:t>Source: Author (-s)</w:t>
      </w:r>
    </w:p>
    <w:p w14:paraId="418F423D" w14:textId="77777777" w:rsidR="00036A8D" w:rsidRPr="00F74D60" w:rsidRDefault="00036A8D" w:rsidP="00036A8D">
      <w:pPr>
        <w:pStyle w:val="Default"/>
        <w:jc w:val="both"/>
        <w:rPr>
          <w:noProof/>
          <w:color w:val="auto"/>
          <w:sz w:val="20"/>
          <w:szCs w:val="20"/>
          <w:lang w:eastAsia="en-US" w:bidi="ar-SA"/>
        </w:rPr>
      </w:pPr>
    </w:p>
    <w:p w14:paraId="2FECF3BB" w14:textId="3CD4669F" w:rsidR="00036A8D" w:rsidRPr="00F74D60" w:rsidRDefault="00BF7B68" w:rsidP="00791561">
      <w:pPr>
        <w:pStyle w:val="Bulletedlist"/>
        <w:rPr>
          <w:szCs w:val="20"/>
          <w:lang w:eastAsia="en-US"/>
        </w:rPr>
      </w:pPr>
      <w:r w:rsidRPr="00F74D60">
        <w:t>Tables</w:t>
      </w:r>
      <w:r w:rsidRPr="00F74D60">
        <w:rPr>
          <w:spacing w:val="-16"/>
        </w:rPr>
        <w:t xml:space="preserve"> </w:t>
      </w:r>
      <w:r w:rsidRPr="00F74D60">
        <w:t>are</w:t>
      </w:r>
      <w:r w:rsidRPr="00F74D60">
        <w:rPr>
          <w:spacing w:val="-14"/>
        </w:rPr>
        <w:t xml:space="preserve"> </w:t>
      </w:r>
      <w:r w:rsidRPr="00F74D60">
        <w:t>formatted</w:t>
      </w:r>
      <w:r w:rsidRPr="00F74D60">
        <w:rPr>
          <w:spacing w:val="-14"/>
        </w:rPr>
        <w:t xml:space="preserve"> </w:t>
      </w:r>
      <w:r w:rsidRPr="00F74D60">
        <w:t>together</w:t>
      </w:r>
      <w:r w:rsidRPr="00F74D60">
        <w:rPr>
          <w:spacing w:val="-11"/>
        </w:rPr>
        <w:t xml:space="preserve"> </w:t>
      </w:r>
      <w:r w:rsidRPr="00F74D60">
        <w:t>with</w:t>
      </w:r>
      <w:r w:rsidRPr="00F74D60">
        <w:rPr>
          <w:spacing w:val="-14"/>
        </w:rPr>
        <w:t xml:space="preserve"> </w:t>
      </w:r>
      <w:r w:rsidRPr="00F74D60">
        <w:t>the</w:t>
      </w:r>
      <w:r w:rsidRPr="00F74D60">
        <w:rPr>
          <w:spacing w:val="-11"/>
        </w:rPr>
        <w:t xml:space="preserve"> </w:t>
      </w:r>
      <w:r w:rsidRPr="00F74D60">
        <w:t>text,</w:t>
      </w:r>
      <w:r w:rsidRPr="00F74D60">
        <w:rPr>
          <w:spacing w:val="-10"/>
        </w:rPr>
        <w:t xml:space="preserve"> </w:t>
      </w:r>
      <w:r w:rsidRPr="00F74D60">
        <w:t>using</w:t>
      </w:r>
      <w:r w:rsidRPr="00F74D60">
        <w:rPr>
          <w:spacing w:val="-15"/>
        </w:rPr>
        <w:t xml:space="preserve"> </w:t>
      </w:r>
      <w:r w:rsidRPr="00F74D60">
        <w:t>justified alignment.</w:t>
      </w:r>
      <w:r w:rsidRPr="00F74D60">
        <w:rPr>
          <w:spacing w:val="-10"/>
        </w:rPr>
        <w:t xml:space="preserve"> </w:t>
      </w:r>
      <w:r w:rsidRPr="00F74D60">
        <w:t>Numbers</w:t>
      </w:r>
      <w:r w:rsidRPr="00F74D60">
        <w:rPr>
          <w:spacing w:val="-9"/>
        </w:rPr>
        <w:t xml:space="preserve"> </w:t>
      </w:r>
      <w:r w:rsidRPr="00F74D60">
        <w:t>of</w:t>
      </w:r>
      <w:r w:rsidRPr="00F74D60">
        <w:rPr>
          <w:spacing w:val="-11"/>
        </w:rPr>
        <w:t xml:space="preserve"> </w:t>
      </w:r>
      <w:r w:rsidRPr="00F74D60">
        <w:t>tables</w:t>
      </w:r>
      <w:r w:rsidRPr="00F74D60">
        <w:rPr>
          <w:spacing w:val="-8"/>
        </w:rPr>
        <w:t xml:space="preserve"> </w:t>
      </w:r>
      <w:r w:rsidRPr="00F74D60">
        <w:t>are</w:t>
      </w:r>
      <w:r w:rsidRPr="00F74D60">
        <w:rPr>
          <w:spacing w:val="-6"/>
        </w:rPr>
        <w:t xml:space="preserve"> </w:t>
      </w:r>
      <w:r w:rsidRPr="00F74D60">
        <w:t>written</w:t>
      </w:r>
      <w:r w:rsidRPr="00F74D60">
        <w:rPr>
          <w:spacing w:val="-10"/>
        </w:rPr>
        <w:t xml:space="preserve"> </w:t>
      </w:r>
      <w:r w:rsidRPr="00F74D60">
        <w:t>above</w:t>
      </w:r>
      <w:r w:rsidRPr="00F74D60">
        <w:rPr>
          <w:spacing w:val="-9"/>
        </w:rPr>
        <w:t xml:space="preserve"> </w:t>
      </w:r>
      <w:r w:rsidRPr="00F74D60">
        <w:t>the</w:t>
      </w:r>
      <w:r w:rsidRPr="00F74D60">
        <w:rPr>
          <w:spacing w:val="-6"/>
        </w:rPr>
        <w:t xml:space="preserve"> </w:t>
      </w:r>
      <w:r w:rsidRPr="00F74D60">
        <w:t>tables in Arabic style. Indication to the source is written under the</w:t>
      </w:r>
      <w:r w:rsidRPr="00F74D60">
        <w:rPr>
          <w:spacing w:val="-1"/>
        </w:rPr>
        <w:t xml:space="preserve"> </w:t>
      </w:r>
      <w:r w:rsidRPr="00F74D60">
        <w:t>table.</w:t>
      </w:r>
      <w:r w:rsidR="00036A8D" w:rsidRPr="00F74D60">
        <w:rPr>
          <w:szCs w:val="20"/>
          <w:lang w:eastAsia="en-US"/>
        </w:rPr>
        <w:t xml:space="preserve"> </w:t>
      </w:r>
    </w:p>
    <w:p w14:paraId="304F110B" w14:textId="5D3B7BB5" w:rsidR="00036A8D" w:rsidRPr="00F74D60" w:rsidRDefault="0071774B" w:rsidP="00791561">
      <w:pPr>
        <w:pStyle w:val="Bulletedlist"/>
        <w:rPr>
          <w:szCs w:val="20"/>
          <w:lang w:eastAsia="en-US"/>
        </w:rPr>
      </w:pPr>
      <w:r w:rsidRPr="00F74D60">
        <w:t>Illustrations, pictures, diagrams or schemes used in the text are placed in the centre. The titles are written under illustrations in continuous order with indication to the source. Pictures and diagrams must be distinctive with expression no less than 300 DPI, greyscale (1</w:t>
      </w:r>
      <w:r w:rsidRPr="00F74D60">
        <w:rPr>
          <w:spacing w:val="-5"/>
        </w:rPr>
        <w:t xml:space="preserve"> </w:t>
      </w:r>
      <w:r w:rsidRPr="00F74D60">
        <w:t>e.g.).</w:t>
      </w:r>
    </w:p>
    <w:p w14:paraId="644DB11B" w14:textId="77777777" w:rsidR="00036A8D" w:rsidRPr="00F74D60" w:rsidRDefault="00036A8D" w:rsidP="00036A8D">
      <w:pPr>
        <w:pStyle w:val="Default"/>
        <w:ind w:left="426"/>
        <w:jc w:val="both"/>
        <w:rPr>
          <w:noProof/>
          <w:color w:val="auto"/>
          <w:sz w:val="20"/>
          <w:szCs w:val="20"/>
          <w:lang w:eastAsia="en-US" w:bidi="ar-SA"/>
        </w:rPr>
      </w:pPr>
    </w:p>
    <w:p w14:paraId="1390380C" w14:textId="77777777" w:rsidR="00036A8D" w:rsidRPr="00F74D60" w:rsidRDefault="00036A8D" w:rsidP="00036A8D">
      <w:pPr>
        <w:pStyle w:val="Default"/>
        <w:jc w:val="center"/>
        <w:rPr>
          <w:noProof/>
          <w:color w:val="auto"/>
          <w:sz w:val="20"/>
          <w:szCs w:val="20"/>
          <w:lang w:eastAsia="en-US" w:bidi="ar-SA"/>
        </w:rPr>
      </w:pPr>
      <w:r w:rsidRPr="00F74D60">
        <w:rPr>
          <w:noProof/>
          <w:color w:val="auto"/>
          <w:sz w:val="20"/>
          <w:szCs w:val="20"/>
          <w:lang w:bidi="ar-SA"/>
        </w:rPr>
        <w:drawing>
          <wp:inline distT="0" distB="0" distL="0" distR="0" wp14:anchorId="457F3463" wp14:editId="3C09A3D7">
            <wp:extent cx="3166110" cy="2270629"/>
            <wp:effectExtent l="0" t="0" r="0" b="0"/>
            <wp:docPr id="2" name="Picture 2" descr="F:\Dokumentai_2019_07\Citavima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kumentai_2019_07\Citavimas\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6110" cy="2270629"/>
                    </a:xfrm>
                    <a:prstGeom prst="rect">
                      <a:avLst/>
                    </a:prstGeom>
                    <a:noFill/>
                    <a:ln>
                      <a:noFill/>
                    </a:ln>
                  </pic:spPr>
                </pic:pic>
              </a:graphicData>
            </a:graphic>
          </wp:inline>
        </w:drawing>
      </w:r>
    </w:p>
    <w:p w14:paraId="1EC2D2AB" w14:textId="1B912DCB" w:rsidR="00036A8D" w:rsidRPr="00F74D60" w:rsidRDefault="00EB2E9D" w:rsidP="00EB4C0B">
      <w:pPr>
        <w:pStyle w:val="Figurecaption"/>
        <w:rPr>
          <w:color w:val="000000"/>
          <w:szCs w:val="18"/>
        </w:rPr>
      </w:pPr>
      <w:r w:rsidRPr="00F74D60">
        <w:rPr>
          <w:b/>
          <w:color w:val="000000"/>
          <w:szCs w:val="18"/>
        </w:rPr>
        <w:t>F</w:t>
      </w:r>
      <w:r w:rsidR="0071774B" w:rsidRPr="00F74D60">
        <w:rPr>
          <w:b/>
          <w:color w:val="000000"/>
          <w:szCs w:val="18"/>
        </w:rPr>
        <w:t>i</w:t>
      </w:r>
      <w:r w:rsidR="00D55B50" w:rsidRPr="00F74D60">
        <w:rPr>
          <w:b/>
          <w:color w:val="000000"/>
          <w:szCs w:val="18"/>
        </w:rPr>
        <w:t>g</w:t>
      </w:r>
      <w:r w:rsidRPr="00F74D60">
        <w:rPr>
          <w:b/>
          <w:color w:val="000000"/>
          <w:szCs w:val="18"/>
        </w:rPr>
        <w:t xml:space="preserve"> 1</w:t>
      </w:r>
      <w:r w:rsidR="00036A8D" w:rsidRPr="00F74D60">
        <w:rPr>
          <w:b/>
          <w:color w:val="000000"/>
          <w:szCs w:val="18"/>
        </w:rPr>
        <w:t>.</w:t>
      </w:r>
      <w:r w:rsidR="00036A8D" w:rsidRPr="00F74D60">
        <w:rPr>
          <w:color w:val="000000"/>
          <w:szCs w:val="18"/>
        </w:rPr>
        <w:t xml:space="preserve"> </w:t>
      </w:r>
      <w:r w:rsidR="00FD53B1" w:rsidRPr="00F74D60">
        <w:rPr>
          <w:color w:val="000000"/>
          <w:szCs w:val="18"/>
        </w:rPr>
        <w:t>Graph Title</w:t>
      </w:r>
      <w:r w:rsidR="00791561">
        <w:rPr>
          <w:color w:val="000000"/>
          <w:szCs w:val="18"/>
        </w:rPr>
        <w:t xml:space="preserve"> </w:t>
      </w:r>
      <w:r w:rsidR="00140783" w:rsidRPr="003A3A34">
        <w:rPr>
          <w:color w:val="2E74B5" w:themeColor="accent1" w:themeShade="BF"/>
          <w:szCs w:val="18"/>
        </w:rPr>
        <w:t>(use</w:t>
      </w:r>
      <w:r w:rsidR="00791561" w:rsidRPr="003A3A34">
        <w:rPr>
          <w:color w:val="2E74B5" w:themeColor="accent1" w:themeShade="BF"/>
        </w:rPr>
        <w:t xml:space="preserve"> Figure caption </w:t>
      </w:r>
      <w:r w:rsidR="00140783" w:rsidRPr="003A3A34">
        <w:rPr>
          <w:color w:val="2E74B5" w:themeColor="accent1" w:themeShade="BF"/>
        </w:rPr>
        <w:t>style</w:t>
      </w:r>
      <w:r w:rsidR="00791561" w:rsidRPr="003A3A34">
        <w:rPr>
          <w:color w:val="2E74B5" w:themeColor="accent1" w:themeShade="BF"/>
        </w:rPr>
        <w:t xml:space="preserve"> </w:t>
      </w:r>
      <w:r w:rsidR="00140783" w:rsidRPr="003A3A34">
        <w:rPr>
          <w:color w:val="2E74B5" w:themeColor="accent1" w:themeShade="BF"/>
        </w:rPr>
        <w:t>or</w:t>
      </w:r>
      <w:r w:rsidR="00791561" w:rsidRPr="003A3A34">
        <w:rPr>
          <w:color w:val="2E74B5" w:themeColor="accent1" w:themeShade="BF"/>
        </w:rPr>
        <w:t xml:space="preserve"> Alt + Ctrl + F</w:t>
      </w:r>
      <w:r w:rsidR="00140783" w:rsidRPr="003A3A34">
        <w:rPr>
          <w:color w:val="2E74B5" w:themeColor="accent1" w:themeShade="BF"/>
        </w:rPr>
        <w:t>)</w:t>
      </w:r>
    </w:p>
    <w:p w14:paraId="3318A757" w14:textId="7B1BC4A1" w:rsidR="00036A8D" w:rsidRPr="00F74D60" w:rsidRDefault="002A2BF7" w:rsidP="00036A8D">
      <w:pPr>
        <w:jc w:val="center"/>
        <w:rPr>
          <w:b/>
          <w:noProof/>
          <w:sz w:val="18"/>
          <w:szCs w:val="18"/>
          <w:lang w:val="lt-LT"/>
        </w:rPr>
      </w:pPr>
      <w:r w:rsidRPr="00F74D60">
        <w:rPr>
          <w:i/>
          <w:noProof/>
          <w:sz w:val="18"/>
          <w:szCs w:val="18"/>
          <w:lang w:val="lt-LT"/>
        </w:rPr>
        <w:t>Source: Author (-s)</w:t>
      </w:r>
    </w:p>
    <w:p w14:paraId="53D87771" w14:textId="77777777" w:rsidR="00036A8D" w:rsidRPr="00F74D60" w:rsidRDefault="00036A8D" w:rsidP="00036A8D">
      <w:pPr>
        <w:pStyle w:val="Default"/>
        <w:ind w:left="426"/>
        <w:jc w:val="both"/>
        <w:rPr>
          <w:noProof/>
          <w:color w:val="auto"/>
          <w:sz w:val="20"/>
          <w:szCs w:val="20"/>
          <w:lang w:eastAsia="en-US" w:bidi="ar-SA"/>
        </w:rPr>
      </w:pPr>
    </w:p>
    <w:p w14:paraId="326B04CA" w14:textId="78EACE68" w:rsidR="00036A8D" w:rsidRPr="00F74D60" w:rsidRDefault="002F4C9D" w:rsidP="001D65B3">
      <w:pPr>
        <w:pStyle w:val="Bulletedlist"/>
        <w:rPr>
          <w:lang w:eastAsia="lt-LT" w:bidi="lo-LA"/>
        </w:rPr>
      </w:pPr>
      <w:r w:rsidRPr="00F74D60">
        <w:rPr>
          <w:lang w:eastAsia="lt-LT" w:bidi="lo-LA"/>
        </w:rPr>
        <w:t>Mathematical formulas and other mathematical equations are inserted into the text in a new paragraph. Formulas are written using editor „Microsoft Equation 3.0“, formula numbering is on the right side, in Arabic style, in the brackets, for e.g.:</w:t>
      </w:r>
    </w:p>
    <w:p w14:paraId="4EA391F3" w14:textId="77777777" w:rsidR="00036A8D" w:rsidRPr="00F74D60" w:rsidRDefault="00036A8D" w:rsidP="00036A8D">
      <w:pPr>
        <w:pStyle w:val="Default"/>
        <w:ind w:left="426"/>
        <w:jc w:val="both"/>
        <w:rPr>
          <w:noProof/>
          <w:color w:val="auto"/>
          <w:sz w:val="20"/>
          <w:szCs w:val="20"/>
          <w:lang w:eastAsia="en-US" w:bidi="ar-S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0"/>
      </w:tblGrid>
      <w:tr w:rsidR="00036A8D" w:rsidRPr="00F74D60" w14:paraId="764D5043" w14:textId="77777777" w:rsidTr="00A13619">
        <w:tc>
          <w:tcPr>
            <w:tcW w:w="4536" w:type="dxa"/>
            <w:vAlign w:val="center"/>
          </w:tcPr>
          <w:p w14:paraId="7422E593" w14:textId="77777777" w:rsidR="00036A8D" w:rsidRPr="00F74D60" w:rsidRDefault="00BC0160" w:rsidP="001D65B3">
            <w:pPr>
              <w:pStyle w:val="Equation0"/>
              <w:rPr>
                <w:noProof/>
                <w:lang w:val="lt-LT"/>
              </w:rPr>
            </w:pPr>
            <m:oMathPara>
              <m:oMathParaPr>
                <m:jc m:val="center"/>
              </m:oMathParaPr>
              <m:oMath>
                <m:sSub>
                  <m:sSubPr>
                    <m:ctrlPr>
                      <w:rPr>
                        <w:rFonts w:ascii="Cambria Math" w:hAnsi="Cambria Math"/>
                        <w:noProof/>
                        <w:lang w:val="lt-LT"/>
                      </w:rPr>
                    </m:ctrlPr>
                  </m:sSubPr>
                  <m:e>
                    <m:r>
                      <w:rPr>
                        <w:rFonts w:ascii="Cambria Math" w:hAnsi="Cambria Math"/>
                        <w:noProof/>
                        <w:lang w:val="lt-LT"/>
                      </w:rPr>
                      <m:t>v</m:t>
                    </m:r>
                  </m:e>
                  <m:sub>
                    <m:r>
                      <w:rPr>
                        <w:rFonts w:ascii="Cambria Math" w:hAnsi="Cambria Math"/>
                        <w:noProof/>
                        <w:lang w:val="lt-LT"/>
                      </w:rPr>
                      <m:t>st</m:t>
                    </m:r>
                  </m:sub>
                </m:sSub>
                <m:r>
                  <m:rPr>
                    <m:sty m:val="p"/>
                  </m:rPr>
                  <w:rPr>
                    <w:rFonts w:ascii="Cambria Math" w:hAnsi="Cambria Math"/>
                    <w:noProof/>
                    <w:lang w:val="lt-LT"/>
                  </w:rPr>
                  <m:t>=</m:t>
                </m:r>
                <m:f>
                  <m:fPr>
                    <m:ctrlPr>
                      <w:rPr>
                        <w:rFonts w:ascii="Cambria Math" w:hAnsi="Cambria Math"/>
                        <w:noProof/>
                        <w:lang w:val="lt-LT"/>
                      </w:rPr>
                    </m:ctrlPr>
                  </m:fPr>
                  <m:num>
                    <m:r>
                      <m:rPr>
                        <m:sty m:val="p"/>
                      </m:rPr>
                      <w:rPr>
                        <w:rFonts w:ascii="Cambria Math" w:hAnsi="Cambria Math"/>
                        <w:noProof/>
                        <w:lang w:val="lt-LT"/>
                      </w:rPr>
                      <m:t>2·</m:t>
                    </m:r>
                    <m:r>
                      <w:rPr>
                        <w:rFonts w:ascii="Cambria Math" w:hAnsi="Cambria Math"/>
                        <w:noProof/>
                        <w:lang w:val="lt-LT"/>
                      </w:rPr>
                      <m:t>S</m:t>
                    </m:r>
                    <m:r>
                      <m:rPr>
                        <m:sty m:val="p"/>
                      </m:rPr>
                      <w:rPr>
                        <w:rFonts w:ascii="Cambria Math" w:hAnsi="Cambria Math"/>
                        <w:noProof/>
                        <w:lang w:val="lt-LT"/>
                      </w:rPr>
                      <m:t>·</m:t>
                    </m:r>
                    <m:r>
                      <w:rPr>
                        <w:rFonts w:ascii="Cambria Math" w:hAnsi="Cambria Math"/>
                        <w:noProof/>
                        <w:lang w:val="lt-LT"/>
                      </w:rPr>
                      <m:t>n</m:t>
                    </m:r>
                  </m:num>
                  <m:den>
                    <m:r>
                      <m:rPr>
                        <m:sty m:val="p"/>
                      </m:rPr>
                      <w:rPr>
                        <w:rFonts w:ascii="Cambria Math" w:hAnsi="Cambria Math"/>
                        <w:noProof/>
                        <w:lang w:val="lt-LT"/>
                      </w:rPr>
                      <m:t>60</m:t>
                    </m:r>
                  </m:den>
                </m:f>
                <m:r>
                  <m:rPr>
                    <m:sty m:val="p"/>
                  </m:rPr>
                  <w:rPr>
                    <w:rFonts w:ascii="Cambria Math" w:hAnsi="Cambria Math"/>
                    <w:noProof/>
                    <w:lang w:val="lt-LT"/>
                  </w:rPr>
                  <m:t>,</m:t>
                </m:r>
              </m:oMath>
            </m:oMathPara>
          </w:p>
        </w:tc>
        <w:tc>
          <w:tcPr>
            <w:tcW w:w="450" w:type="dxa"/>
            <w:vAlign w:val="center"/>
          </w:tcPr>
          <w:p w14:paraId="79CE317C" w14:textId="77777777" w:rsidR="00036A8D" w:rsidRPr="00F74D60" w:rsidRDefault="00036A8D" w:rsidP="00A13619">
            <w:pPr>
              <w:contextualSpacing/>
              <w:jc w:val="right"/>
              <w:rPr>
                <w:noProof/>
                <w:sz w:val="20"/>
                <w:szCs w:val="20"/>
                <w:lang w:val="lt-LT"/>
              </w:rPr>
            </w:pPr>
            <w:r w:rsidRPr="00F74D60">
              <w:rPr>
                <w:noProof/>
                <w:sz w:val="20"/>
                <w:szCs w:val="20"/>
                <w:lang w:val="lt-LT"/>
              </w:rPr>
              <w:t>(1)</w:t>
            </w:r>
          </w:p>
        </w:tc>
      </w:tr>
    </w:tbl>
    <w:p w14:paraId="0F0D220A" w14:textId="25F2269B" w:rsidR="00036A8D" w:rsidRPr="001D65B3" w:rsidRDefault="00135B63" w:rsidP="001D65B3">
      <w:pPr>
        <w:pStyle w:val="Equation0"/>
        <w:rPr>
          <w:noProof/>
          <w:szCs w:val="20"/>
          <w:lang w:eastAsia="en-US"/>
        </w:rPr>
      </w:pPr>
      <w:r w:rsidRPr="001D65B3">
        <w:rPr>
          <w:color w:val="2E74B5" w:themeColor="accent1" w:themeShade="BF"/>
        </w:rPr>
        <w:t>(</w:t>
      </w:r>
      <w:proofErr w:type="gramStart"/>
      <w:r w:rsidR="001D65B3">
        <w:rPr>
          <w:color w:val="2E74B5" w:themeColor="accent1" w:themeShade="BF"/>
        </w:rPr>
        <w:t>use</w:t>
      </w:r>
      <w:proofErr w:type="gramEnd"/>
      <w:r w:rsidRPr="001D65B3">
        <w:rPr>
          <w:color w:val="2E74B5" w:themeColor="accent1" w:themeShade="BF"/>
        </w:rPr>
        <w:t xml:space="preserve"> Equation s</w:t>
      </w:r>
      <w:r w:rsidR="001D65B3">
        <w:rPr>
          <w:color w:val="2E74B5" w:themeColor="accent1" w:themeShade="BF"/>
        </w:rPr>
        <w:t>tyle</w:t>
      </w:r>
      <w:r w:rsidRPr="001D65B3">
        <w:rPr>
          <w:color w:val="2E74B5" w:themeColor="accent1" w:themeShade="BF"/>
        </w:rPr>
        <w:t xml:space="preserve"> </w:t>
      </w:r>
      <w:r w:rsidR="001D65B3">
        <w:rPr>
          <w:color w:val="2E74B5" w:themeColor="accent1" w:themeShade="BF"/>
        </w:rPr>
        <w:t>or</w:t>
      </w:r>
      <w:r w:rsidRPr="001D65B3">
        <w:rPr>
          <w:color w:val="2E74B5" w:themeColor="accent1" w:themeShade="BF"/>
        </w:rPr>
        <w:t xml:space="preserve"> Alt + Ctrl + E)</w:t>
      </w:r>
    </w:p>
    <w:p w14:paraId="05DF8B50" w14:textId="1750E5BD" w:rsidR="00036A8D" w:rsidRPr="00F74D60" w:rsidRDefault="008C0ACE" w:rsidP="003A3A34">
      <w:pPr>
        <w:pStyle w:val="Text"/>
        <w:rPr>
          <w:lang w:eastAsia="en-US"/>
        </w:rPr>
      </w:pPr>
      <w:r w:rsidRPr="00F74D60">
        <w:t>here:</w:t>
      </w:r>
      <w:r w:rsidR="00036A8D" w:rsidRPr="00F74D60">
        <w:rPr>
          <w:lang w:eastAsia="en-US"/>
        </w:rPr>
        <w:tab/>
      </w:r>
      <w:r w:rsidR="00036A8D" w:rsidRPr="00F74D60">
        <w:rPr>
          <w:i/>
          <w:iCs/>
          <w:lang w:eastAsia="en-US"/>
        </w:rPr>
        <w:t>S</w:t>
      </w:r>
      <w:r w:rsidR="00036A8D" w:rsidRPr="00F74D60">
        <w:rPr>
          <w:lang w:eastAsia="en-US"/>
        </w:rPr>
        <w:t> – </w:t>
      </w:r>
      <w:r w:rsidR="002627DB" w:rsidRPr="00F74D60">
        <w:t>piston</w:t>
      </w:r>
      <w:r w:rsidR="002627DB" w:rsidRPr="00F74D60">
        <w:rPr>
          <w:spacing w:val="-9"/>
        </w:rPr>
        <w:t xml:space="preserve"> </w:t>
      </w:r>
      <w:r w:rsidR="002627DB" w:rsidRPr="00F74D60">
        <w:t>force</w:t>
      </w:r>
      <w:r w:rsidR="00036A8D" w:rsidRPr="00F74D60">
        <w:rPr>
          <w:lang w:eastAsia="en-US"/>
        </w:rPr>
        <w:t xml:space="preserve">, m; </w:t>
      </w:r>
      <w:r w:rsidR="00036A8D" w:rsidRPr="00F74D60">
        <w:rPr>
          <w:i/>
          <w:iCs/>
          <w:lang w:eastAsia="en-US"/>
        </w:rPr>
        <w:t>n</w:t>
      </w:r>
      <w:r w:rsidR="00036A8D" w:rsidRPr="00F74D60">
        <w:rPr>
          <w:lang w:eastAsia="en-US"/>
        </w:rPr>
        <w:t> – </w:t>
      </w:r>
      <w:r w:rsidR="00254A30" w:rsidRPr="00F74D60">
        <w:t>speed</w:t>
      </w:r>
      <w:r w:rsidR="00254A30" w:rsidRPr="00F74D60">
        <w:rPr>
          <w:spacing w:val="-8"/>
        </w:rPr>
        <w:t xml:space="preserve"> </w:t>
      </w:r>
      <w:r w:rsidR="00254A30" w:rsidRPr="00F74D60">
        <w:t>of</w:t>
      </w:r>
      <w:r w:rsidR="00254A30" w:rsidRPr="00F74D60">
        <w:rPr>
          <w:spacing w:val="-10"/>
        </w:rPr>
        <w:t xml:space="preserve"> </w:t>
      </w:r>
      <w:r w:rsidR="00254A30" w:rsidRPr="00F74D60">
        <w:t>rotating</w:t>
      </w:r>
      <w:r w:rsidR="00254A30" w:rsidRPr="00F74D60">
        <w:rPr>
          <w:spacing w:val="-9"/>
        </w:rPr>
        <w:t xml:space="preserve"> </w:t>
      </w:r>
      <w:r w:rsidR="00254A30" w:rsidRPr="00F74D60">
        <w:t>engine shaft in</w:t>
      </w:r>
      <w:r w:rsidR="00036A8D" w:rsidRPr="00F74D60">
        <w:rPr>
          <w:lang w:eastAsia="en-US"/>
        </w:rPr>
        <w:t>, min</w:t>
      </w:r>
      <w:r w:rsidR="00036A8D" w:rsidRPr="00F74D60">
        <w:rPr>
          <w:vertAlign w:val="superscript"/>
          <w:lang w:eastAsia="en-US"/>
        </w:rPr>
        <w:t>-1</w:t>
      </w:r>
      <w:r w:rsidR="00036A8D" w:rsidRPr="00F74D60">
        <w:rPr>
          <w:lang w:eastAsia="en-US"/>
        </w:rPr>
        <w:t>.</w:t>
      </w:r>
    </w:p>
    <w:p w14:paraId="7AD2167B" w14:textId="31585888" w:rsidR="00036A8D" w:rsidRPr="00F74D60" w:rsidRDefault="00B57878" w:rsidP="00135B63">
      <w:pPr>
        <w:pStyle w:val="Heading1"/>
      </w:pPr>
      <w:r w:rsidRPr="00F74D60">
        <w:t xml:space="preserve">Conclusions </w:t>
      </w:r>
      <w:r w:rsidR="00135B63" w:rsidRPr="00135B63">
        <w:rPr>
          <w:color w:val="4472C4" w:themeColor="accent5"/>
        </w:rPr>
        <w:t xml:space="preserve">(use Heading 1 style </w:t>
      </w:r>
      <w:r w:rsidR="00135B63" w:rsidRPr="00135B63">
        <w:rPr>
          <w:rFonts w:eastAsia="Arial"/>
          <w:color w:val="4472C4" w:themeColor="accent5"/>
        </w:rPr>
        <w:t>or Alt + Ctrl + N</w:t>
      </w:r>
      <w:r w:rsidR="00135B63" w:rsidRPr="00135B63">
        <w:rPr>
          <w:color w:val="4472C4" w:themeColor="accent5"/>
        </w:rPr>
        <w:t>)</w:t>
      </w:r>
    </w:p>
    <w:p w14:paraId="4385E152" w14:textId="342BC1E4" w:rsidR="000548B3" w:rsidRPr="002C2E24" w:rsidRDefault="000548B3" w:rsidP="00917D70">
      <w:pPr>
        <w:pStyle w:val="Conclusions"/>
        <w:numPr>
          <w:ilvl w:val="0"/>
          <w:numId w:val="33"/>
        </w:numPr>
        <w:ind w:left="357" w:hanging="357"/>
        <w:rPr>
          <w:lang w:eastAsia="lt-LT" w:bidi="lo-LA"/>
        </w:rPr>
      </w:pPr>
      <w:r w:rsidRPr="00917D70">
        <w:rPr>
          <w:lang w:eastAsia="lt-LT" w:bidi="lo-LA"/>
        </w:rPr>
        <w:t>Conclusions are provided using Arabic numbering style.</w:t>
      </w:r>
      <w:r w:rsidR="00000909" w:rsidRPr="00917D70">
        <w:rPr>
          <w:color w:val="4472C4" w:themeColor="accent5"/>
        </w:rPr>
        <w:t xml:space="preserve"> (</w:t>
      </w:r>
      <w:r w:rsidR="002C2E24" w:rsidRPr="00917D70">
        <w:rPr>
          <w:color w:val="4472C4" w:themeColor="accent5"/>
        </w:rPr>
        <w:t>use</w:t>
      </w:r>
      <w:r w:rsidR="00000909" w:rsidRPr="00917D70">
        <w:rPr>
          <w:color w:val="4472C4" w:themeColor="accent5"/>
        </w:rPr>
        <w:t xml:space="preserve"> Conclusions </w:t>
      </w:r>
      <w:r w:rsidR="002C2E24" w:rsidRPr="00917D70">
        <w:rPr>
          <w:color w:val="4472C4" w:themeColor="accent5"/>
        </w:rPr>
        <w:t>style</w:t>
      </w:r>
      <w:r w:rsidR="00000909" w:rsidRPr="00917D70">
        <w:rPr>
          <w:color w:val="4472C4" w:themeColor="accent5"/>
        </w:rPr>
        <w:t xml:space="preserve"> </w:t>
      </w:r>
      <w:r w:rsidR="002C2E24" w:rsidRPr="00917D70">
        <w:rPr>
          <w:rFonts w:eastAsia="Arial"/>
          <w:color w:val="4472C4" w:themeColor="accent5"/>
        </w:rPr>
        <w:t>or</w:t>
      </w:r>
      <w:r w:rsidR="00000909" w:rsidRPr="00917D70">
        <w:rPr>
          <w:rFonts w:eastAsia="Arial"/>
          <w:color w:val="4472C4" w:themeColor="accent5"/>
        </w:rPr>
        <w:t xml:space="preserve"> Alt + Ctrl + C</w:t>
      </w:r>
      <w:r w:rsidR="00000909" w:rsidRPr="00917D70">
        <w:rPr>
          <w:color w:val="4472C4" w:themeColor="accent5"/>
        </w:rPr>
        <w:t>)</w:t>
      </w:r>
    </w:p>
    <w:p w14:paraId="6391630C" w14:textId="5E25C60C" w:rsidR="00994EE3" w:rsidRPr="00F74D60" w:rsidRDefault="00994EE3" w:rsidP="00000909">
      <w:pPr>
        <w:pStyle w:val="Conclusions"/>
        <w:rPr>
          <w:color w:val="000000"/>
          <w:lang w:eastAsia="lt-LT" w:bidi="lo-LA"/>
        </w:rPr>
      </w:pPr>
      <w:r w:rsidRPr="00F74D60">
        <w:rPr>
          <w:color w:val="000000"/>
          <w:lang w:eastAsia="lt-LT" w:bidi="lo-LA"/>
        </w:rPr>
        <w:t>Conclusions and recommendations should support the aim and objectives of scientific article.</w:t>
      </w:r>
    </w:p>
    <w:p w14:paraId="37BFB229" w14:textId="03C783E3" w:rsidR="00036A8D" w:rsidRPr="00F74D60" w:rsidRDefault="00CE2E6C" w:rsidP="00135B63">
      <w:pPr>
        <w:pStyle w:val="Heading1"/>
      </w:pPr>
      <w:r w:rsidRPr="00F74D60">
        <w:t>Reference list</w:t>
      </w:r>
      <w:r w:rsidR="00135B63">
        <w:t xml:space="preserve">: </w:t>
      </w:r>
      <w:r w:rsidR="00135B63" w:rsidRPr="00135B63">
        <w:rPr>
          <w:color w:val="4472C4" w:themeColor="accent5"/>
        </w:rPr>
        <w:t xml:space="preserve">(use Heading 1 style </w:t>
      </w:r>
      <w:r w:rsidR="00135B63" w:rsidRPr="00135B63">
        <w:rPr>
          <w:rFonts w:eastAsia="Arial"/>
          <w:color w:val="4472C4" w:themeColor="accent5"/>
        </w:rPr>
        <w:t>or Alt + Ctrl + N</w:t>
      </w:r>
      <w:r w:rsidR="00135B63" w:rsidRPr="00135B63">
        <w:rPr>
          <w:color w:val="4472C4" w:themeColor="accent5"/>
        </w:rPr>
        <w:t>)</w:t>
      </w:r>
    </w:p>
    <w:p w14:paraId="01144FCA" w14:textId="67B0EB4E" w:rsidR="00D841D5" w:rsidRPr="00F74D60" w:rsidRDefault="00D841D5" w:rsidP="001D65B3">
      <w:pPr>
        <w:pStyle w:val="References"/>
      </w:pPr>
      <w:r w:rsidRPr="00F74D60">
        <w:t>Detailed list of references is provided at the end of the article. Authors are indicated in alphabetical order. If there are no authors indicated, the publications should be written in alphabetical order according to their titles. Sources which are written not in Latin characters should be provided at the end of the reference list. If few articles of the same author were published in the same year, they should be given the letters a, b, c..., after publication year. Examples of reference list:</w:t>
      </w:r>
      <w:r w:rsidR="002C2E24">
        <w:t xml:space="preserve"> </w:t>
      </w:r>
      <w:r w:rsidR="002C2E24" w:rsidRPr="006E298C">
        <w:rPr>
          <w:color w:val="2E74B5" w:themeColor="accent1" w:themeShade="BF"/>
        </w:rPr>
        <w:t>(</w:t>
      </w:r>
      <w:r w:rsidR="002C2E24">
        <w:rPr>
          <w:color w:val="2E74B5" w:themeColor="accent1" w:themeShade="BF"/>
        </w:rPr>
        <w:t>use</w:t>
      </w:r>
      <w:r w:rsidR="002C2E24" w:rsidRPr="006E298C">
        <w:rPr>
          <w:color w:val="2E74B5" w:themeColor="accent1" w:themeShade="BF"/>
        </w:rPr>
        <w:t xml:space="preserve"> References</w:t>
      </w:r>
      <w:r w:rsidR="002C2E24">
        <w:rPr>
          <w:color w:val="2E74B5" w:themeColor="accent1" w:themeShade="BF"/>
        </w:rPr>
        <w:t xml:space="preserve"> style</w:t>
      </w:r>
      <w:r w:rsidR="002C2E24" w:rsidRPr="006E298C">
        <w:rPr>
          <w:color w:val="2E74B5" w:themeColor="accent1" w:themeShade="BF"/>
        </w:rPr>
        <w:t xml:space="preserve"> </w:t>
      </w:r>
      <w:r w:rsidR="002C2E24">
        <w:rPr>
          <w:color w:val="2E74B5" w:themeColor="accent1" w:themeShade="BF"/>
        </w:rPr>
        <w:t>or</w:t>
      </w:r>
      <w:r w:rsidR="002C2E24" w:rsidRPr="006E298C">
        <w:rPr>
          <w:color w:val="2E74B5" w:themeColor="accent1" w:themeShade="BF"/>
        </w:rPr>
        <w:t xml:space="preserve"> Alt + Ctrl + </w:t>
      </w:r>
      <w:r w:rsidR="002C2E24">
        <w:rPr>
          <w:color w:val="2E74B5" w:themeColor="accent1" w:themeShade="BF"/>
        </w:rPr>
        <w:t>R</w:t>
      </w:r>
      <w:r w:rsidR="002C2E24" w:rsidRPr="006E298C">
        <w:rPr>
          <w:color w:val="2E74B5" w:themeColor="accent1" w:themeShade="BF"/>
        </w:rPr>
        <w:t>)</w:t>
      </w:r>
    </w:p>
    <w:p w14:paraId="20A2E255" w14:textId="4EF5C7C3" w:rsidR="00D841D5" w:rsidRPr="00F74D60" w:rsidRDefault="00D841D5" w:rsidP="002C2E24">
      <w:pPr>
        <w:pStyle w:val="References"/>
        <w:rPr>
          <w:noProof/>
          <w:lang w:val="lt-LT"/>
        </w:rPr>
      </w:pPr>
      <w:r w:rsidRPr="00F74D60">
        <w:rPr>
          <w:noProof/>
          <w:lang w:val="lt-LT"/>
        </w:rPr>
        <w:t>Keskin, A., Guru, M. and Altiparmak, D. (2007). Biodiesel production from tall oil with synthesized Mn and Ni based additives: effects of the additives on fuel consumption and emissions,</w:t>
      </w:r>
      <w:r w:rsidR="00EB5AFA" w:rsidRPr="00F74D60">
        <w:rPr>
          <w:noProof/>
          <w:lang w:val="lt-LT"/>
        </w:rPr>
        <w:t xml:space="preserve"> </w:t>
      </w:r>
      <w:r w:rsidRPr="00F74D60">
        <w:rPr>
          <w:i/>
          <w:noProof/>
          <w:lang w:val="lt-LT"/>
        </w:rPr>
        <w:t>Fuel</w:t>
      </w:r>
      <w:r w:rsidR="00EB5AFA" w:rsidRPr="00F74D60">
        <w:rPr>
          <w:i/>
          <w:noProof/>
          <w:lang w:val="lt-LT"/>
        </w:rPr>
        <w:t xml:space="preserve"> </w:t>
      </w:r>
      <w:r w:rsidRPr="00F74D60">
        <w:rPr>
          <w:noProof/>
          <w:lang w:val="lt-LT"/>
        </w:rPr>
        <w:t>86</w:t>
      </w:r>
      <w:r w:rsidR="00EB5AFA" w:rsidRPr="00F74D60">
        <w:rPr>
          <w:noProof/>
          <w:lang w:val="lt-LT"/>
        </w:rPr>
        <w:t xml:space="preserve"> </w:t>
      </w:r>
      <w:r w:rsidRPr="00F74D60">
        <w:rPr>
          <w:noProof/>
          <w:lang w:val="lt-LT"/>
        </w:rPr>
        <w:t>(7),</w:t>
      </w:r>
      <w:r w:rsidR="00EB5AFA" w:rsidRPr="00F74D60">
        <w:rPr>
          <w:noProof/>
          <w:lang w:val="lt-LT"/>
        </w:rPr>
        <w:t xml:space="preserve"> </w:t>
      </w:r>
      <w:r w:rsidRPr="00F74D60">
        <w:rPr>
          <w:noProof/>
          <w:spacing w:val="-2"/>
          <w:lang w:val="lt-LT"/>
        </w:rPr>
        <w:t>1139-1143.</w:t>
      </w:r>
      <w:r w:rsidR="00EB5AFA" w:rsidRPr="00F74D60">
        <w:rPr>
          <w:noProof/>
          <w:spacing w:val="-2"/>
          <w:lang w:val="lt-LT"/>
        </w:rPr>
        <w:t xml:space="preserve"> </w:t>
      </w:r>
      <w:r w:rsidRPr="00F74D60">
        <w:rPr>
          <w:noProof/>
          <w:lang w:val="lt-LT"/>
        </w:rPr>
        <w:t>doi.org/10.1016/j.fuel.2006.10.021. (Article in serial publications).</w:t>
      </w:r>
    </w:p>
    <w:p w14:paraId="23D1A3DE" w14:textId="5BF8BDD1" w:rsidR="00D841D5" w:rsidRPr="00F74D60" w:rsidRDefault="00D841D5" w:rsidP="002C2E24">
      <w:pPr>
        <w:pStyle w:val="References"/>
        <w:rPr>
          <w:noProof/>
          <w:lang w:val="lt-LT"/>
        </w:rPr>
      </w:pPr>
      <w:r w:rsidRPr="00F74D60">
        <w:rPr>
          <w:noProof/>
          <w:lang w:val="lt-LT"/>
        </w:rPr>
        <w:t xml:space="preserve">Valiulis, A.V. (2013). </w:t>
      </w:r>
      <w:r w:rsidRPr="00F74D60">
        <w:rPr>
          <w:i/>
          <w:noProof/>
          <w:lang w:val="lt-LT"/>
        </w:rPr>
        <w:t>Engineering Materials Science: Structure, Properties and Applications</w:t>
      </w:r>
      <w:r w:rsidRPr="00F74D60">
        <w:rPr>
          <w:noProof/>
          <w:lang w:val="lt-LT"/>
        </w:rPr>
        <w:t>. ISBN 9786094574658. doi:</w:t>
      </w:r>
      <w:r w:rsidR="00EB5AFA" w:rsidRPr="00F74D60">
        <w:rPr>
          <w:noProof/>
          <w:lang w:val="lt-LT"/>
        </w:rPr>
        <w:t xml:space="preserve"> </w:t>
      </w:r>
      <w:r w:rsidRPr="00F74D60">
        <w:rPr>
          <w:noProof/>
          <w:lang w:val="lt-LT"/>
        </w:rPr>
        <w:t>10.3846/1473-S</w:t>
      </w:r>
      <w:r w:rsidR="00EB5AFA" w:rsidRPr="00F74D60">
        <w:rPr>
          <w:noProof/>
          <w:lang w:val="lt-LT"/>
        </w:rPr>
        <w:t xml:space="preserve"> </w:t>
      </w:r>
      <w:r w:rsidRPr="00F74D60">
        <w:rPr>
          <w:noProof/>
          <w:lang w:val="lt-LT"/>
        </w:rPr>
        <w:t>Access</w:t>
      </w:r>
      <w:r w:rsidR="00EB5AFA" w:rsidRPr="00F74D60">
        <w:rPr>
          <w:noProof/>
          <w:lang w:val="lt-LT"/>
        </w:rPr>
        <w:t xml:space="preserve"> </w:t>
      </w:r>
      <w:r w:rsidRPr="00F74D60">
        <w:rPr>
          <w:noProof/>
          <w:lang w:val="lt-LT"/>
        </w:rPr>
        <w:t>via</w:t>
      </w:r>
      <w:r w:rsidR="00EB5AFA" w:rsidRPr="00F74D60">
        <w:rPr>
          <w:noProof/>
          <w:lang w:val="lt-LT"/>
        </w:rPr>
        <w:t xml:space="preserve"> </w:t>
      </w:r>
      <w:r w:rsidRPr="00F74D60">
        <w:rPr>
          <w:noProof/>
          <w:lang w:val="lt-LT"/>
        </w:rPr>
        <w:t>internet:</w:t>
      </w:r>
      <w:r w:rsidR="00EB5AFA" w:rsidRPr="00F74D60">
        <w:rPr>
          <w:noProof/>
          <w:lang w:val="lt-LT"/>
        </w:rPr>
        <w:t xml:space="preserve"> </w:t>
      </w:r>
      <w:r w:rsidR="00EB5AFA" w:rsidRPr="00F74D60">
        <w:rPr>
          <w:noProof/>
          <w:spacing w:val="-17"/>
          <w:lang w:val="lt-LT"/>
        </w:rPr>
        <w:t xml:space="preserve">  h</w:t>
      </w:r>
      <w:r w:rsidRPr="00F74D60">
        <w:rPr>
          <w:noProof/>
          <w:lang w:val="lt-LT"/>
        </w:rPr>
        <w:t>ttps:/</w:t>
      </w:r>
      <w:hyperlink r:id="rId10">
        <w:r w:rsidRPr="00F74D60">
          <w:rPr>
            <w:noProof/>
            <w:lang w:val="lt-LT"/>
          </w:rPr>
          <w:t>/www</w:t>
        </w:r>
      </w:hyperlink>
      <w:r w:rsidRPr="00F74D60">
        <w:rPr>
          <w:noProof/>
          <w:lang w:val="lt-LT"/>
        </w:rPr>
        <w:t>.</w:t>
      </w:r>
      <w:hyperlink r:id="rId11">
        <w:r w:rsidRPr="00F74D60">
          <w:rPr>
            <w:noProof/>
            <w:lang w:val="lt-LT"/>
          </w:rPr>
          <w:t>ebooks.vgtu.lt/product/engineering-materials-</w:t>
        </w:r>
      </w:hyperlink>
      <w:r w:rsidRPr="00F74D60">
        <w:rPr>
          <w:noProof/>
          <w:lang w:val="lt-LT"/>
        </w:rPr>
        <w:t xml:space="preserve"> science-structure-properties-applications &gt;.</w:t>
      </w:r>
      <w:r w:rsidRPr="00F74D60">
        <w:rPr>
          <w:noProof/>
          <w:spacing w:val="-2"/>
          <w:lang w:val="lt-LT"/>
        </w:rPr>
        <w:t xml:space="preserve"> </w:t>
      </w:r>
      <w:r w:rsidRPr="00F74D60">
        <w:rPr>
          <w:noProof/>
          <w:lang w:val="lt-LT"/>
        </w:rPr>
        <w:t>(E-book).</w:t>
      </w:r>
    </w:p>
    <w:p w14:paraId="3C8843B1" w14:textId="77777777" w:rsidR="00D841D5" w:rsidRPr="00F74D60" w:rsidRDefault="00D841D5" w:rsidP="002C2E24">
      <w:pPr>
        <w:pStyle w:val="References"/>
        <w:rPr>
          <w:noProof/>
          <w:lang w:val="lt-LT"/>
        </w:rPr>
      </w:pPr>
      <w:r w:rsidRPr="00F74D60">
        <w:rPr>
          <w:noProof/>
          <w:lang w:val="lt-LT"/>
        </w:rPr>
        <w:t>Vares,</w:t>
      </w:r>
      <w:r w:rsidRPr="00F74D60">
        <w:rPr>
          <w:noProof/>
          <w:spacing w:val="-8"/>
          <w:lang w:val="lt-LT"/>
        </w:rPr>
        <w:t xml:space="preserve"> </w:t>
      </w:r>
      <w:r w:rsidRPr="00F74D60">
        <w:rPr>
          <w:noProof/>
          <w:lang w:val="lt-LT"/>
        </w:rPr>
        <w:t>V.,</w:t>
      </w:r>
      <w:r w:rsidRPr="00F74D60">
        <w:rPr>
          <w:noProof/>
          <w:spacing w:val="-7"/>
          <w:lang w:val="lt-LT"/>
        </w:rPr>
        <w:t xml:space="preserve"> </w:t>
      </w:r>
      <w:r w:rsidRPr="00F74D60">
        <w:rPr>
          <w:noProof/>
          <w:lang w:val="lt-LT"/>
        </w:rPr>
        <w:t>Kask,</w:t>
      </w:r>
      <w:r w:rsidRPr="00F74D60">
        <w:rPr>
          <w:noProof/>
          <w:spacing w:val="-6"/>
          <w:lang w:val="lt-LT"/>
        </w:rPr>
        <w:t xml:space="preserve"> </w:t>
      </w:r>
      <w:r w:rsidRPr="00F74D60">
        <w:rPr>
          <w:noProof/>
          <w:lang w:val="lt-LT"/>
        </w:rPr>
        <w:t>U.,</w:t>
      </w:r>
      <w:r w:rsidRPr="00F74D60">
        <w:rPr>
          <w:noProof/>
          <w:spacing w:val="-7"/>
          <w:lang w:val="lt-LT"/>
        </w:rPr>
        <w:t xml:space="preserve"> </w:t>
      </w:r>
      <w:r w:rsidRPr="00F74D60">
        <w:rPr>
          <w:noProof/>
          <w:lang w:val="lt-LT"/>
        </w:rPr>
        <w:t>Muiste,</w:t>
      </w:r>
      <w:r w:rsidRPr="00F74D60">
        <w:rPr>
          <w:noProof/>
          <w:spacing w:val="-8"/>
          <w:lang w:val="lt-LT"/>
        </w:rPr>
        <w:t xml:space="preserve"> </w:t>
      </w:r>
      <w:r w:rsidRPr="00F74D60">
        <w:rPr>
          <w:noProof/>
          <w:lang w:val="lt-LT"/>
        </w:rPr>
        <w:t>P.,</w:t>
      </w:r>
      <w:r w:rsidRPr="00F74D60">
        <w:rPr>
          <w:noProof/>
          <w:spacing w:val="-10"/>
          <w:lang w:val="lt-LT"/>
        </w:rPr>
        <w:t xml:space="preserve"> </w:t>
      </w:r>
      <w:r w:rsidRPr="00F74D60">
        <w:rPr>
          <w:noProof/>
          <w:lang w:val="lt-LT"/>
        </w:rPr>
        <w:t>Pihu,</w:t>
      </w:r>
      <w:r w:rsidRPr="00F74D60">
        <w:rPr>
          <w:noProof/>
          <w:spacing w:val="-7"/>
          <w:lang w:val="lt-LT"/>
        </w:rPr>
        <w:t xml:space="preserve"> </w:t>
      </w:r>
      <w:r w:rsidRPr="00F74D60">
        <w:rPr>
          <w:noProof/>
          <w:lang w:val="lt-LT"/>
        </w:rPr>
        <w:t>T.</w:t>
      </w:r>
      <w:r w:rsidRPr="00F74D60">
        <w:rPr>
          <w:noProof/>
          <w:spacing w:val="-5"/>
          <w:lang w:val="lt-LT"/>
        </w:rPr>
        <w:t xml:space="preserve"> </w:t>
      </w:r>
      <w:r w:rsidRPr="00F74D60">
        <w:rPr>
          <w:noProof/>
          <w:lang w:val="lt-LT"/>
        </w:rPr>
        <w:t>and</w:t>
      </w:r>
      <w:r w:rsidRPr="00F74D60">
        <w:rPr>
          <w:noProof/>
          <w:spacing w:val="-7"/>
          <w:lang w:val="lt-LT"/>
        </w:rPr>
        <w:t xml:space="preserve"> </w:t>
      </w:r>
      <w:r w:rsidRPr="00F74D60">
        <w:rPr>
          <w:noProof/>
          <w:lang w:val="lt-LT"/>
        </w:rPr>
        <w:t>Soosaar,</w:t>
      </w:r>
      <w:r w:rsidRPr="00F74D60">
        <w:rPr>
          <w:noProof/>
          <w:spacing w:val="-5"/>
          <w:lang w:val="lt-LT"/>
        </w:rPr>
        <w:t xml:space="preserve"> </w:t>
      </w:r>
      <w:r w:rsidRPr="00F74D60">
        <w:rPr>
          <w:noProof/>
          <w:lang w:val="lt-LT"/>
        </w:rPr>
        <w:t>S.</w:t>
      </w:r>
      <w:r w:rsidRPr="00F74D60">
        <w:rPr>
          <w:noProof/>
          <w:spacing w:val="-7"/>
          <w:lang w:val="lt-LT"/>
        </w:rPr>
        <w:t xml:space="preserve"> </w:t>
      </w:r>
      <w:r w:rsidRPr="00F74D60">
        <w:rPr>
          <w:noProof/>
          <w:lang w:val="lt-LT"/>
        </w:rPr>
        <w:t>(2007).</w:t>
      </w:r>
    </w:p>
    <w:p w14:paraId="5299BCCC" w14:textId="21BEA512" w:rsidR="00D841D5" w:rsidRPr="00F74D60" w:rsidRDefault="00D841D5" w:rsidP="002C2E24">
      <w:pPr>
        <w:pStyle w:val="References"/>
        <w:rPr>
          <w:noProof/>
          <w:lang w:val="lt-LT"/>
        </w:rPr>
      </w:pPr>
      <w:r w:rsidRPr="00F74D60">
        <w:rPr>
          <w:i/>
          <w:noProof/>
          <w:lang w:val="lt-LT"/>
        </w:rPr>
        <w:t>Biokuro</w:t>
      </w:r>
      <w:r w:rsidR="00EB5AFA" w:rsidRPr="00F74D60">
        <w:rPr>
          <w:i/>
          <w:noProof/>
          <w:lang w:val="lt-LT"/>
        </w:rPr>
        <w:t xml:space="preserve"> </w:t>
      </w:r>
      <w:r w:rsidRPr="00F74D60">
        <w:rPr>
          <w:i/>
          <w:noProof/>
          <w:lang w:val="lt-LT"/>
        </w:rPr>
        <w:t>naudotojo</w:t>
      </w:r>
      <w:r w:rsidR="00EB5AFA" w:rsidRPr="00F74D60">
        <w:rPr>
          <w:i/>
          <w:noProof/>
          <w:lang w:val="lt-LT"/>
        </w:rPr>
        <w:t xml:space="preserve"> </w:t>
      </w:r>
      <w:r w:rsidRPr="00F74D60">
        <w:rPr>
          <w:i/>
          <w:noProof/>
          <w:lang w:val="lt-LT"/>
        </w:rPr>
        <w:t>žinynas</w:t>
      </w:r>
      <w:r w:rsidRPr="00F74D60">
        <w:rPr>
          <w:noProof/>
          <w:lang w:val="lt-LT"/>
        </w:rPr>
        <w:t>.</w:t>
      </w:r>
      <w:r w:rsidR="00EB5AFA" w:rsidRPr="00F74D60">
        <w:rPr>
          <w:noProof/>
          <w:lang w:val="lt-LT"/>
        </w:rPr>
        <w:t xml:space="preserve"> </w:t>
      </w:r>
      <w:r w:rsidRPr="00F74D60">
        <w:rPr>
          <w:noProof/>
          <w:lang w:val="lt-LT"/>
        </w:rPr>
        <w:t>Access</w:t>
      </w:r>
      <w:r w:rsidR="00EB5AFA" w:rsidRPr="00F74D60">
        <w:rPr>
          <w:noProof/>
          <w:lang w:val="lt-LT"/>
        </w:rPr>
        <w:t xml:space="preserve"> </w:t>
      </w:r>
      <w:r w:rsidRPr="00F74D60">
        <w:rPr>
          <w:noProof/>
          <w:lang w:val="lt-LT"/>
        </w:rPr>
        <w:t>via</w:t>
      </w:r>
      <w:r w:rsidR="00EB5AFA" w:rsidRPr="00F74D60">
        <w:rPr>
          <w:noProof/>
          <w:lang w:val="lt-LT"/>
        </w:rPr>
        <w:t xml:space="preserve"> </w:t>
      </w:r>
      <w:r w:rsidRPr="00F74D60">
        <w:rPr>
          <w:noProof/>
          <w:lang w:val="lt-LT"/>
        </w:rPr>
        <w:t>internet:</w:t>
      </w:r>
    </w:p>
    <w:p w14:paraId="6EECB805" w14:textId="77777777" w:rsidR="00D841D5" w:rsidRPr="00F74D60" w:rsidRDefault="00D841D5" w:rsidP="002C2E24">
      <w:pPr>
        <w:pStyle w:val="References"/>
        <w:rPr>
          <w:noProof/>
          <w:lang w:val="lt-LT"/>
        </w:rPr>
      </w:pPr>
      <w:r w:rsidRPr="00F74D60">
        <w:rPr>
          <w:noProof/>
          <w:lang w:val="lt-LT"/>
        </w:rPr>
        <w:t>&lt;</w:t>
      </w:r>
      <w:hyperlink r:id="rId12">
        <w:r w:rsidRPr="00F74D60">
          <w:rPr>
            <w:noProof/>
            <w:lang w:val="lt-LT"/>
          </w:rPr>
          <w:t>http://enmin.lrv.lt/lt/veiklos-sritys-3/atsinaujinantys-</w:t>
        </w:r>
      </w:hyperlink>
      <w:r w:rsidRPr="00F74D60">
        <w:rPr>
          <w:noProof/>
          <w:lang w:val="lt-LT"/>
        </w:rPr>
        <w:t xml:space="preserve"> energijos-istekliai/tyrimai-ir-analizes-3&gt;. (Internet page).</w:t>
      </w:r>
    </w:p>
    <w:p w14:paraId="0A5C96D3" w14:textId="77777777" w:rsidR="00D841D5" w:rsidRPr="00F74D60" w:rsidRDefault="00D841D5" w:rsidP="002C2E24">
      <w:pPr>
        <w:pStyle w:val="References"/>
        <w:rPr>
          <w:noProof/>
          <w:lang w:val="lt-LT"/>
        </w:rPr>
      </w:pPr>
      <w:r w:rsidRPr="00F74D60">
        <w:rPr>
          <w:noProof/>
          <w:lang w:val="lt-LT"/>
        </w:rPr>
        <w:t xml:space="preserve">Vekteris, V., Kasparaitis, A., Kaušinis, S and Kanapėnas, R. (2000). </w:t>
      </w:r>
      <w:r w:rsidRPr="00F74D60">
        <w:rPr>
          <w:i/>
          <w:noProof/>
          <w:lang w:val="lt-LT"/>
        </w:rPr>
        <w:t>Matavimų teorija ir praktika</w:t>
      </w:r>
      <w:r w:rsidRPr="00F74D60">
        <w:rPr>
          <w:noProof/>
          <w:lang w:val="lt-LT"/>
        </w:rPr>
        <w:t>. Vilnius: Žiburio leidykla. 381 p. ISBN 9986524261.</w:t>
      </w:r>
      <w:r w:rsidRPr="00F74D60">
        <w:rPr>
          <w:noProof/>
          <w:spacing w:val="-8"/>
          <w:lang w:val="lt-LT"/>
        </w:rPr>
        <w:t xml:space="preserve"> </w:t>
      </w:r>
      <w:r w:rsidRPr="00F74D60">
        <w:rPr>
          <w:noProof/>
          <w:lang w:val="lt-LT"/>
        </w:rPr>
        <w:t>(Book)</w:t>
      </w:r>
    </w:p>
    <w:p w14:paraId="1D12CBA3" w14:textId="6DF3E069" w:rsidR="00D841D5" w:rsidRDefault="00D841D5" w:rsidP="002C2E24">
      <w:pPr>
        <w:pStyle w:val="References"/>
        <w:rPr>
          <w:noProof/>
          <w:color w:val="0462C1"/>
          <w:u w:val="single" w:color="0462C1"/>
          <w:lang w:val="lt-LT"/>
        </w:rPr>
      </w:pPr>
      <w:r w:rsidRPr="00F74D60">
        <w:rPr>
          <w:noProof/>
          <w:lang w:val="lt-LT"/>
        </w:rPr>
        <w:t xml:space="preserve">More information on guidelines for citation and reference list: </w:t>
      </w:r>
      <w:hyperlink r:id="rId13">
        <w:r w:rsidRPr="00F74D60">
          <w:rPr>
            <w:noProof/>
            <w:color w:val="0462C1"/>
            <w:u w:val="single" w:color="0462C1"/>
            <w:lang w:val="lt-LT"/>
          </w:rPr>
          <w:t>https://www.mendeley.com/guides/apa-citation-guide</w:t>
        </w:r>
      </w:hyperlink>
    </w:p>
    <w:p w14:paraId="3FF4FBE7" w14:textId="3CC45C34" w:rsidR="002C2E24" w:rsidRPr="00F74D60" w:rsidRDefault="002C2E24" w:rsidP="002C2E24">
      <w:pPr>
        <w:pStyle w:val="References"/>
        <w:rPr>
          <w:noProof/>
          <w:lang w:val="lt-LT"/>
        </w:rPr>
      </w:pPr>
      <w:r w:rsidRPr="006E298C">
        <w:rPr>
          <w:color w:val="2E74B5" w:themeColor="accent1" w:themeShade="BF"/>
        </w:rPr>
        <w:t>(</w:t>
      </w:r>
      <w:proofErr w:type="gramStart"/>
      <w:r>
        <w:rPr>
          <w:color w:val="2E74B5" w:themeColor="accent1" w:themeShade="BF"/>
        </w:rPr>
        <w:t>use</w:t>
      </w:r>
      <w:proofErr w:type="gramEnd"/>
      <w:r w:rsidRPr="006E298C">
        <w:rPr>
          <w:color w:val="2E74B5" w:themeColor="accent1" w:themeShade="BF"/>
        </w:rPr>
        <w:t xml:space="preserve"> References</w:t>
      </w:r>
      <w:r>
        <w:rPr>
          <w:color w:val="2E74B5" w:themeColor="accent1" w:themeShade="BF"/>
        </w:rPr>
        <w:t xml:space="preserve"> style</w:t>
      </w:r>
      <w:r w:rsidRPr="006E298C">
        <w:rPr>
          <w:color w:val="2E74B5" w:themeColor="accent1" w:themeShade="BF"/>
        </w:rPr>
        <w:t xml:space="preserve"> </w:t>
      </w:r>
      <w:r>
        <w:rPr>
          <w:rFonts w:eastAsia="Arial"/>
          <w:color w:val="2E74B5" w:themeColor="accent1" w:themeShade="BF"/>
        </w:rPr>
        <w:t>or</w:t>
      </w:r>
      <w:r w:rsidRPr="006E298C">
        <w:rPr>
          <w:rFonts w:eastAsia="Arial"/>
          <w:color w:val="2E74B5" w:themeColor="accent1" w:themeShade="BF"/>
        </w:rPr>
        <w:t xml:space="preserve"> Alt + Ctrl + </w:t>
      </w:r>
      <w:r>
        <w:rPr>
          <w:rFonts w:eastAsia="Arial"/>
          <w:color w:val="2E74B5" w:themeColor="accent1" w:themeShade="BF"/>
        </w:rPr>
        <w:t>R</w:t>
      </w:r>
      <w:r w:rsidRPr="006E298C">
        <w:rPr>
          <w:color w:val="2E74B5" w:themeColor="accent1" w:themeShade="BF"/>
        </w:rPr>
        <w:t>)</w:t>
      </w:r>
    </w:p>
    <w:p w14:paraId="4789E37F" w14:textId="77777777" w:rsidR="00036A8D" w:rsidRPr="00F74D60" w:rsidRDefault="00036A8D" w:rsidP="00036A8D">
      <w:pPr>
        <w:pStyle w:val="ListParagraph"/>
        <w:ind w:left="0" w:firstLine="397"/>
        <w:jc w:val="both"/>
        <w:rPr>
          <w:iCs/>
          <w:noProof/>
          <w:sz w:val="20"/>
          <w:szCs w:val="20"/>
          <w:lang w:val="lt-LT"/>
        </w:rPr>
      </w:pPr>
    </w:p>
    <w:p w14:paraId="0FE9547C" w14:textId="37D749BD" w:rsidR="00036A8D" w:rsidRPr="002C2E24" w:rsidRDefault="00692067" w:rsidP="002C2E24">
      <w:pPr>
        <w:pStyle w:val="ArticletitleinForeign"/>
        <w:rPr>
          <w:bCs/>
          <w:color w:val="4472C4" w:themeColor="accent5"/>
          <w:lang w:eastAsia="lt-LT"/>
        </w:rPr>
      </w:pPr>
      <w:r w:rsidRPr="00076921">
        <w:t xml:space="preserve">TITLE OF THE ARTICLE IN FOREIGN LANGUAGE </w:t>
      </w:r>
      <w:r w:rsidR="002C2E24" w:rsidRPr="002C2E24">
        <w:rPr>
          <w:color w:val="4472C4" w:themeColor="accent5"/>
        </w:rPr>
        <w:t xml:space="preserve">(use ARtiCLE TITLE in FOREIGN style </w:t>
      </w:r>
      <w:r w:rsidR="002C2E24" w:rsidRPr="002C2E24">
        <w:rPr>
          <w:rFonts w:eastAsia="Arial"/>
          <w:color w:val="4472C4" w:themeColor="accent5"/>
        </w:rPr>
        <w:t>or Alt + Ctrl + D</w:t>
      </w:r>
      <w:r w:rsidR="002C2E24" w:rsidRPr="002C2E24">
        <w:rPr>
          <w:color w:val="4472C4" w:themeColor="accent5"/>
        </w:rPr>
        <w:t>)</w:t>
      </w:r>
    </w:p>
    <w:p w14:paraId="055AC841" w14:textId="77777777" w:rsidR="00036A8D" w:rsidRPr="002C2E24" w:rsidRDefault="00036A8D" w:rsidP="00036A8D">
      <w:pPr>
        <w:tabs>
          <w:tab w:val="left" w:pos="567"/>
        </w:tabs>
        <w:autoSpaceDE w:val="0"/>
        <w:autoSpaceDN w:val="0"/>
        <w:adjustRightInd w:val="0"/>
        <w:jc w:val="center"/>
        <w:rPr>
          <w:b/>
          <w:bCs/>
          <w:noProof/>
          <w:color w:val="4472C4" w:themeColor="accent5"/>
          <w:sz w:val="20"/>
          <w:szCs w:val="20"/>
          <w:lang w:val="lt-LT" w:eastAsia="lt-LT"/>
        </w:rPr>
      </w:pPr>
    </w:p>
    <w:p w14:paraId="4904DDC7" w14:textId="77777777" w:rsidR="00D631D4" w:rsidRDefault="00692067" w:rsidP="002C2E24">
      <w:pPr>
        <w:pStyle w:val="AutornamesinForeign"/>
      </w:pPr>
      <w:r w:rsidRPr="00076921">
        <w:t>The first author’s name, surname</w:t>
      </w:r>
      <w:r w:rsidRPr="00076921">
        <w:rPr>
          <w:vertAlign w:val="superscript"/>
        </w:rPr>
        <w:t>1</w:t>
      </w:r>
      <w:r w:rsidRPr="00076921">
        <w:t>, The second author’s name, surname</w:t>
      </w:r>
      <w:r w:rsidRPr="00076921">
        <w:rPr>
          <w:vertAlign w:val="superscript"/>
        </w:rPr>
        <w:t>2</w:t>
      </w:r>
      <w:r w:rsidR="002C2E24" w:rsidRPr="00076921">
        <w:t xml:space="preserve"> </w:t>
      </w:r>
    </w:p>
    <w:p w14:paraId="20539862" w14:textId="55A8D51F" w:rsidR="00692067" w:rsidRPr="002C2E24" w:rsidRDefault="002C2E24" w:rsidP="002C2E24">
      <w:pPr>
        <w:pStyle w:val="AutornamesinForeign"/>
      </w:pPr>
      <w:r w:rsidRPr="00273BC1">
        <w:rPr>
          <w:color w:val="2E74B5" w:themeColor="accent1" w:themeShade="BF"/>
        </w:rPr>
        <w:t>(</w:t>
      </w:r>
      <w:r>
        <w:rPr>
          <w:color w:val="2E74B5" w:themeColor="accent1" w:themeShade="BF"/>
        </w:rPr>
        <w:t>use</w:t>
      </w:r>
      <w:r w:rsidRPr="00273BC1">
        <w:rPr>
          <w:color w:val="2E74B5" w:themeColor="accent1" w:themeShade="BF"/>
        </w:rPr>
        <w:t xml:space="preserve"> </w:t>
      </w:r>
      <w:r w:rsidRPr="00273BC1">
        <w:rPr>
          <w:rStyle w:val="AutornamesinForeignDiagrama"/>
          <w:b/>
          <w:bCs/>
          <w:color w:val="2E74B5" w:themeColor="accent1" w:themeShade="BF"/>
        </w:rPr>
        <w:t xml:space="preserve">Author names in </w:t>
      </w:r>
      <w:r w:rsidRPr="002C2E24">
        <w:rPr>
          <w:rStyle w:val="AutornamesinForeignDiagrama"/>
          <w:b/>
          <w:bCs/>
          <w:color w:val="2E74B5" w:themeColor="accent1" w:themeShade="BF"/>
        </w:rPr>
        <w:t xml:space="preserve">Foreign </w:t>
      </w:r>
      <w:r>
        <w:rPr>
          <w:rStyle w:val="AutornamesinForeignDiagrama"/>
          <w:b/>
          <w:bCs/>
          <w:color w:val="2E74B5" w:themeColor="accent1" w:themeShade="BF"/>
        </w:rPr>
        <w:t>style</w:t>
      </w:r>
      <w:r w:rsidRPr="00273BC1">
        <w:rPr>
          <w:rStyle w:val="AutornamesinForeignDiagrama"/>
          <w:b/>
          <w:bCs/>
          <w:color w:val="2E74B5" w:themeColor="accent1" w:themeShade="BF"/>
        </w:rPr>
        <w:t xml:space="preserve"> </w:t>
      </w:r>
      <w:r>
        <w:rPr>
          <w:rStyle w:val="AutornamesinForeignDiagrama"/>
          <w:rFonts w:eastAsia="Arial"/>
          <w:b/>
          <w:bCs/>
          <w:color w:val="2E74B5" w:themeColor="accent1" w:themeShade="BF"/>
        </w:rPr>
        <w:t>or</w:t>
      </w:r>
      <w:r w:rsidRPr="00273BC1">
        <w:rPr>
          <w:rStyle w:val="AutornamesinForeignDiagrama"/>
          <w:rFonts w:eastAsia="Arial"/>
          <w:b/>
          <w:bCs/>
          <w:color w:val="2E74B5" w:themeColor="accent1" w:themeShade="BF"/>
        </w:rPr>
        <w:t xml:space="preserve"> Alt + Ctrl + G</w:t>
      </w:r>
      <w:r w:rsidRPr="00273BC1">
        <w:rPr>
          <w:rStyle w:val="AutornamesinForeignDiagrama"/>
          <w:b/>
          <w:bCs/>
          <w:color w:val="2E74B5" w:themeColor="accent1" w:themeShade="BF"/>
        </w:rPr>
        <w:t>)</w:t>
      </w:r>
    </w:p>
    <w:p w14:paraId="3B6A7C51" w14:textId="77777777" w:rsidR="00036A8D" w:rsidRPr="00076921" w:rsidRDefault="00036A8D" w:rsidP="00036A8D">
      <w:pPr>
        <w:tabs>
          <w:tab w:val="left" w:pos="567"/>
        </w:tabs>
        <w:autoSpaceDE w:val="0"/>
        <w:autoSpaceDN w:val="0"/>
        <w:adjustRightInd w:val="0"/>
        <w:jc w:val="center"/>
        <w:rPr>
          <w:noProof/>
          <w:sz w:val="20"/>
          <w:szCs w:val="20"/>
          <w:lang w:val="lt-LT" w:eastAsia="lt-LT"/>
        </w:rPr>
      </w:pPr>
    </w:p>
    <w:p w14:paraId="22EEBC34" w14:textId="32F8B5C1" w:rsidR="00692067" w:rsidRPr="00076921" w:rsidRDefault="00692067" w:rsidP="002C2E24">
      <w:pPr>
        <w:pStyle w:val="InstitutionAddressForeign"/>
      </w:pPr>
      <w:r w:rsidRPr="00076921">
        <w:rPr>
          <w:vertAlign w:val="superscript"/>
        </w:rPr>
        <w:t>1</w:t>
      </w:r>
      <w:r w:rsidRPr="00076921">
        <w:t>Name of workplace or institution represented by the author</w:t>
      </w:r>
      <w:r w:rsidR="002C2E24">
        <w:t xml:space="preserve"> </w:t>
      </w:r>
      <w:r w:rsidR="002C2E24" w:rsidRPr="00373BD9">
        <w:rPr>
          <w:color w:val="4472C4" w:themeColor="accent5"/>
        </w:rPr>
        <w:t>(</w:t>
      </w:r>
      <w:r w:rsidR="008A240F">
        <w:rPr>
          <w:color w:val="4472C4" w:themeColor="accent5"/>
        </w:rPr>
        <w:t>use</w:t>
      </w:r>
      <w:r w:rsidR="002C2E24" w:rsidRPr="00373BD9">
        <w:rPr>
          <w:color w:val="4472C4" w:themeColor="accent5"/>
        </w:rPr>
        <w:t xml:space="preserve"> Institution Address</w:t>
      </w:r>
      <w:r w:rsidR="002C2E24">
        <w:rPr>
          <w:color w:val="4472C4" w:themeColor="accent5"/>
        </w:rPr>
        <w:t xml:space="preserve"> </w:t>
      </w:r>
      <w:r w:rsidR="002C2E24" w:rsidRPr="002C2E24">
        <w:rPr>
          <w:color w:val="4472C4" w:themeColor="accent5"/>
        </w:rPr>
        <w:t xml:space="preserve">Foreign </w:t>
      </w:r>
      <w:r w:rsidR="002C2E24" w:rsidRPr="00373BD9">
        <w:rPr>
          <w:color w:val="4472C4" w:themeColor="accent5"/>
        </w:rPr>
        <w:t>st</w:t>
      </w:r>
      <w:r w:rsidR="008A240F">
        <w:rPr>
          <w:color w:val="4472C4" w:themeColor="accent5"/>
        </w:rPr>
        <w:t xml:space="preserve">yle or </w:t>
      </w:r>
      <w:r w:rsidR="002C2E24" w:rsidRPr="00373BD9">
        <w:rPr>
          <w:rFonts w:eastAsia="Arial"/>
          <w:color w:val="4472C4" w:themeColor="accent5"/>
        </w:rPr>
        <w:t xml:space="preserve">Alt + Ctrl + </w:t>
      </w:r>
      <w:r w:rsidR="002C2E24">
        <w:rPr>
          <w:rFonts w:eastAsia="Arial"/>
          <w:color w:val="4472C4" w:themeColor="accent5"/>
        </w:rPr>
        <w:t>P</w:t>
      </w:r>
      <w:r w:rsidR="002C2E24" w:rsidRPr="00373BD9">
        <w:rPr>
          <w:color w:val="4472C4" w:themeColor="accent5"/>
        </w:rPr>
        <w:t>)</w:t>
      </w:r>
    </w:p>
    <w:p w14:paraId="3BB6E724" w14:textId="0A617460" w:rsidR="00692067" w:rsidRPr="00076921" w:rsidRDefault="00692067" w:rsidP="002C2E24">
      <w:pPr>
        <w:pStyle w:val="InstitutionAddressForeign"/>
      </w:pPr>
      <w:r w:rsidRPr="00076921">
        <w:rPr>
          <w:vertAlign w:val="superscript"/>
        </w:rPr>
        <w:t>2</w:t>
      </w:r>
      <w:r w:rsidRPr="00076921">
        <w:t>Name of workplace or institution represented by the author</w:t>
      </w:r>
      <w:r w:rsidR="002C2E24">
        <w:t xml:space="preserve"> </w:t>
      </w:r>
      <w:r w:rsidR="002C2E24" w:rsidRPr="00373BD9">
        <w:rPr>
          <w:color w:val="4472C4" w:themeColor="accent5"/>
        </w:rPr>
        <w:t>(</w:t>
      </w:r>
      <w:r w:rsidR="008A240F">
        <w:rPr>
          <w:color w:val="4472C4" w:themeColor="accent5"/>
        </w:rPr>
        <w:t>use</w:t>
      </w:r>
      <w:r w:rsidR="002C2E24" w:rsidRPr="00373BD9">
        <w:rPr>
          <w:color w:val="4472C4" w:themeColor="accent5"/>
        </w:rPr>
        <w:t xml:space="preserve"> Institution Address</w:t>
      </w:r>
      <w:r w:rsidR="002C2E24">
        <w:rPr>
          <w:color w:val="4472C4" w:themeColor="accent5"/>
        </w:rPr>
        <w:t xml:space="preserve"> </w:t>
      </w:r>
      <w:r w:rsidR="002C2E24" w:rsidRPr="002C2E24">
        <w:rPr>
          <w:color w:val="4472C4" w:themeColor="accent5"/>
        </w:rPr>
        <w:t xml:space="preserve">Foreign </w:t>
      </w:r>
      <w:r w:rsidR="002C2E24" w:rsidRPr="00373BD9">
        <w:rPr>
          <w:color w:val="4472C4" w:themeColor="accent5"/>
        </w:rPr>
        <w:t>st</w:t>
      </w:r>
      <w:r w:rsidR="008A240F">
        <w:rPr>
          <w:color w:val="4472C4" w:themeColor="accent5"/>
        </w:rPr>
        <w:t>yle</w:t>
      </w:r>
      <w:r w:rsidR="002C2E24" w:rsidRPr="00373BD9">
        <w:rPr>
          <w:color w:val="4472C4" w:themeColor="accent5"/>
        </w:rPr>
        <w:t xml:space="preserve"> </w:t>
      </w:r>
      <w:r w:rsidR="008A240F">
        <w:rPr>
          <w:rFonts w:eastAsia="Arial"/>
          <w:color w:val="4472C4" w:themeColor="accent5"/>
        </w:rPr>
        <w:t>or</w:t>
      </w:r>
      <w:r w:rsidR="002C2E24" w:rsidRPr="00373BD9">
        <w:rPr>
          <w:rFonts w:eastAsia="Arial"/>
          <w:color w:val="4472C4" w:themeColor="accent5"/>
        </w:rPr>
        <w:t xml:space="preserve"> Alt + Ctrl + </w:t>
      </w:r>
      <w:r w:rsidR="002C2E24">
        <w:rPr>
          <w:rFonts w:eastAsia="Arial"/>
          <w:color w:val="4472C4" w:themeColor="accent5"/>
        </w:rPr>
        <w:t>P</w:t>
      </w:r>
      <w:r w:rsidR="002C2E24" w:rsidRPr="00373BD9">
        <w:rPr>
          <w:color w:val="4472C4" w:themeColor="accent5"/>
        </w:rPr>
        <w:t>)</w:t>
      </w:r>
    </w:p>
    <w:p w14:paraId="6AECCF8A" w14:textId="77777777" w:rsidR="00036A8D" w:rsidRPr="00076921" w:rsidRDefault="00036A8D" w:rsidP="00036A8D">
      <w:pPr>
        <w:ind w:firstLine="397"/>
        <w:jc w:val="center"/>
        <w:rPr>
          <w:b/>
          <w:noProof/>
          <w:sz w:val="20"/>
          <w:szCs w:val="20"/>
          <w:lang w:val="lt-LT"/>
        </w:rPr>
      </w:pPr>
    </w:p>
    <w:p w14:paraId="19E2D859" w14:textId="7D9DE5FA" w:rsidR="00036A8D" w:rsidRPr="00076921" w:rsidRDefault="00692067" w:rsidP="002C2E24">
      <w:pPr>
        <w:pStyle w:val="Annotation"/>
        <w:rPr>
          <w:noProof/>
          <w:lang w:val="lt-LT"/>
        </w:rPr>
      </w:pPr>
      <w:r w:rsidRPr="00076921">
        <w:rPr>
          <w:b/>
          <w:bCs/>
          <w:noProof/>
          <w:lang w:val="lt-LT"/>
        </w:rPr>
        <w:t>Summary</w:t>
      </w:r>
      <w:r w:rsidR="00036A8D" w:rsidRPr="00076921">
        <w:rPr>
          <w:b/>
          <w:bCs/>
          <w:noProof/>
          <w:lang w:val="lt-LT"/>
        </w:rPr>
        <w:t xml:space="preserve">. </w:t>
      </w:r>
      <w:r w:rsidRPr="00076921">
        <w:rPr>
          <w:noProof/>
          <w:lang w:val="lt-LT"/>
        </w:rPr>
        <w:t xml:space="preserve"> </w:t>
      </w:r>
      <w:r w:rsidR="00BA7E27" w:rsidRPr="00076921">
        <w:rPr>
          <w:noProof/>
          <w:lang w:val="lt-LT"/>
        </w:rPr>
        <w:t>S</w:t>
      </w:r>
      <w:r w:rsidRPr="00076921">
        <w:rPr>
          <w:noProof/>
          <w:lang w:val="lt-LT"/>
        </w:rPr>
        <w:t>ummary</w:t>
      </w:r>
      <w:r w:rsidR="00BA7E27" w:rsidRPr="00076921">
        <w:rPr>
          <w:noProof/>
          <w:lang w:val="lt-LT"/>
        </w:rPr>
        <w:t xml:space="preserve"> (200 – 250 words) </w:t>
      </w:r>
      <w:r w:rsidR="00036A8D" w:rsidRPr="00076921">
        <w:rPr>
          <w:noProof/>
          <w:lang w:val="lt-LT"/>
        </w:rPr>
        <w:t xml:space="preserve"> </w:t>
      </w:r>
      <w:r w:rsidR="00BA7E27" w:rsidRPr="00076921">
        <w:rPr>
          <w:noProof/>
          <w:lang w:val="lt-LT"/>
        </w:rPr>
        <w:t xml:space="preserve">is written </w:t>
      </w:r>
      <w:r w:rsidRPr="00076921">
        <w:rPr>
          <w:noProof/>
          <w:lang w:val="lt-LT"/>
        </w:rPr>
        <w:t>in a language other than th</w:t>
      </w:r>
      <w:r w:rsidR="001F09A7" w:rsidRPr="00076921">
        <w:rPr>
          <w:noProof/>
          <w:lang w:val="lt-LT"/>
        </w:rPr>
        <w:t xml:space="preserve">e </w:t>
      </w:r>
      <w:r w:rsidR="00BA7E27" w:rsidRPr="00076921">
        <w:rPr>
          <w:noProof/>
          <w:lang w:val="lt-LT"/>
        </w:rPr>
        <w:t>article</w:t>
      </w:r>
      <w:r w:rsidRPr="00076921">
        <w:rPr>
          <w:noProof/>
          <w:lang w:val="lt-LT"/>
        </w:rPr>
        <w:t xml:space="preserve"> language. If the article is written in English,</w:t>
      </w:r>
      <w:r w:rsidR="00BA7E27" w:rsidRPr="00076921">
        <w:rPr>
          <w:noProof/>
          <w:lang w:val="lt-LT"/>
        </w:rPr>
        <w:t xml:space="preserve"> the summary is provided in Lithuanian. If the article is </w:t>
      </w:r>
      <w:r w:rsidR="00BA7E27" w:rsidRPr="00076921">
        <w:rPr>
          <w:noProof/>
          <w:lang w:val="lt-LT"/>
        </w:rPr>
        <w:lastRenderedPageBreak/>
        <w:t>written in Lithuanian, the summary is provided in English.</w:t>
      </w:r>
      <w:r w:rsidR="00036A8D" w:rsidRPr="00076921">
        <w:rPr>
          <w:noProof/>
          <w:lang w:val="lt-LT"/>
        </w:rPr>
        <w:t xml:space="preserve"> </w:t>
      </w:r>
      <w:r w:rsidR="008A240F" w:rsidRPr="008A240F">
        <w:rPr>
          <w:noProof/>
          <w:color w:val="2E74B5" w:themeColor="accent1" w:themeShade="BF"/>
          <w:lang w:val="lt-LT"/>
        </w:rPr>
        <w:t xml:space="preserve">(use </w:t>
      </w:r>
      <w:r w:rsidR="002C2E24" w:rsidRPr="000C30E2">
        <w:rPr>
          <w:noProof/>
          <w:color w:val="2E74B5" w:themeColor="accent1" w:themeShade="BF"/>
          <w:lang w:val="lt-LT"/>
        </w:rPr>
        <w:t xml:space="preserve">Annotation </w:t>
      </w:r>
      <w:r w:rsidR="008A240F">
        <w:rPr>
          <w:noProof/>
          <w:color w:val="2E74B5" w:themeColor="accent1" w:themeShade="BF"/>
          <w:lang w:val="lt-LT"/>
        </w:rPr>
        <w:t>style or</w:t>
      </w:r>
      <w:r w:rsidR="002C2E24" w:rsidRPr="000C30E2">
        <w:rPr>
          <w:rFonts w:eastAsia="Arial"/>
          <w:color w:val="2E74B5" w:themeColor="accent1" w:themeShade="BF"/>
        </w:rPr>
        <w:t xml:space="preserve"> Alt + Ctrl + A</w:t>
      </w:r>
      <w:r w:rsidR="002C2E24" w:rsidRPr="000C30E2">
        <w:rPr>
          <w:noProof/>
          <w:color w:val="2E74B5" w:themeColor="accent1" w:themeShade="BF"/>
          <w:lang w:val="lt-LT"/>
        </w:rPr>
        <w:t>)</w:t>
      </w:r>
    </w:p>
    <w:p w14:paraId="341D8954" w14:textId="499C1CC7" w:rsidR="00EF6BF9" w:rsidRDefault="00692067" w:rsidP="0031635B">
      <w:pPr>
        <w:pStyle w:val="Keywords"/>
        <w:rPr>
          <w:noProof/>
          <w:lang w:val="lt-LT"/>
        </w:rPr>
      </w:pPr>
      <w:r w:rsidRPr="00076921">
        <w:rPr>
          <w:b/>
          <w:noProof/>
          <w:lang w:val="lt-LT"/>
        </w:rPr>
        <w:t>Key words</w:t>
      </w:r>
      <w:r w:rsidR="00036A8D" w:rsidRPr="00076921">
        <w:rPr>
          <w:noProof/>
          <w:lang w:val="lt-LT"/>
        </w:rPr>
        <w:t xml:space="preserve">: </w:t>
      </w:r>
      <w:r w:rsidRPr="00076921">
        <w:rPr>
          <w:noProof/>
          <w:lang w:val="lt-LT"/>
        </w:rPr>
        <w:t>First keyword, second keyword, third keyword</w:t>
      </w:r>
      <w:r w:rsidR="002C2E24" w:rsidRPr="00F74D60">
        <w:rPr>
          <w:noProof/>
          <w:lang w:val="lt-LT"/>
        </w:rPr>
        <w:t>.</w:t>
      </w:r>
      <w:r w:rsidR="002C2E24">
        <w:rPr>
          <w:noProof/>
          <w:lang w:val="lt-LT"/>
        </w:rPr>
        <w:t xml:space="preserve"> </w:t>
      </w:r>
      <w:r w:rsidR="002C2E24" w:rsidRPr="000C30E2">
        <w:rPr>
          <w:noProof/>
          <w:color w:val="2E74B5" w:themeColor="accent1" w:themeShade="BF"/>
          <w:lang w:val="lt-LT"/>
        </w:rPr>
        <w:t>(</w:t>
      </w:r>
      <w:r w:rsidR="008A240F">
        <w:rPr>
          <w:noProof/>
          <w:color w:val="2E74B5" w:themeColor="accent1" w:themeShade="BF"/>
          <w:lang w:val="lt-LT"/>
        </w:rPr>
        <w:t>use</w:t>
      </w:r>
      <w:r w:rsidR="002C2E24" w:rsidRPr="000C30E2">
        <w:rPr>
          <w:noProof/>
          <w:color w:val="2E74B5" w:themeColor="accent1" w:themeShade="BF"/>
          <w:lang w:val="lt-LT"/>
        </w:rPr>
        <w:t xml:space="preserve"> Keywords s</w:t>
      </w:r>
      <w:r w:rsidR="008A240F">
        <w:rPr>
          <w:noProof/>
          <w:color w:val="2E74B5" w:themeColor="accent1" w:themeShade="BF"/>
          <w:lang w:val="lt-LT"/>
        </w:rPr>
        <w:t xml:space="preserve">tyle or </w:t>
      </w:r>
      <w:r w:rsidR="002C2E24" w:rsidRPr="000C30E2">
        <w:rPr>
          <w:rFonts w:eastAsia="Arial"/>
          <w:color w:val="2E74B5" w:themeColor="accent1" w:themeShade="BF"/>
        </w:rPr>
        <w:t>Alt + Ctrl + K</w:t>
      </w:r>
      <w:r w:rsidR="002C2E24" w:rsidRPr="000C30E2">
        <w:rPr>
          <w:noProof/>
          <w:color w:val="2E74B5" w:themeColor="accent1" w:themeShade="BF"/>
          <w:lang w:val="lt-LT"/>
        </w:rPr>
        <w:t>)</w:t>
      </w:r>
      <w:r w:rsidRPr="00076921">
        <w:rPr>
          <w:noProof/>
          <w:lang w:val="lt-LT"/>
        </w:rPr>
        <w:t>.</w:t>
      </w:r>
    </w:p>
    <w:p w14:paraId="6636EF9B" w14:textId="77777777" w:rsidR="00EF6BF9" w:rsidRPr="00EF6BF9" w:rsidRDefault="00EF6BF9" w:rsidP="00EF6BF9">
      <w:pPr>
        <w:rPr>
          <w:lang w:val="lt-LT"/>
        </w:rPr>
        <w:sectPr w:rsidR="00EF6BF9" w:rsidRPr="00EF6BF9" w:rsidSect="00A50E53">
          <w:type w:val="continuous"/>
          <w:pgSz w:w="12240" w:h="15840"/>
          <w:pgMar w:top="1701" w:right="567" w:bottom="1134" w:left="1134" w:header="720" w:footer="720" w:gutter="0"/>
          <w:cols w:num="2" w:space="567"/>
          <w:docGrid w:linePitch="360"/>
        </w:sectPr>
      </w:pPr>
    </w:p>
    <w:p w14:paraId="5B3F09EF" w14:textId="1C6CF43D" w:rsidR="007825E3" w:rsidRDefault="007825E3" w:rsidP="00135B63">
      <w:pPr>
        <w:jc w:val="both"/>
        <w:rPr>
          <w:b/>
          <w:bCs/>
          <w:noProof/>
          <w:lang w:val="lt-LT" w:bidi="en-US"/>
        </w:rPr>
      </w:pPr>
    </w:p>
    <w:sectPr w:rsidR="007825E3" w:rsidSect="005246AF">
      <w:type w:val="continuous"/>
      <w:pgSz w:w="12240" w:h="15840"/>
      <w:pgMar w:top="1134" w:right="567" w:bottom="1134" w:left="1701" w:header="720" w:footer="720" w:gutter="0"/>
      <w:cols w:num="2" w:space="567"/>
      <w:docGrid w:linePitch="360"/>
    </w:sectPr>
  </w:body>
</w:document>
</file>

<file path=word/customizations.xml><?xml version="1.0" encoding="utf-8"?>
<wne:tcg xmlns:r="http://schemas.openxmlformats.org/officeDocument/2006/relationships" xmlns:wne="http://schemas.microsoft.com/office/word/2006/wordml">
  <wne:keymaps>
    <wne:keymap wne:kcmPrimary="0641">
      <wne:acd wne:acdName="acd3"/>
    </wne:keymap>
    <wne:keymap wne:kcmPrimary="0642">
      <wne:acd wne:acdName="acd7"/>
    </wne:keymap>
    <wne:keymap wne:kcmPrimary="0643">
      <wne:acd wne:acdName="acd11"/>
    </wne:keymap>
    <wne:keymap wne:kcmPrimary="0644">
      <wne:acd wne:acdName="acd13"/>
    </wne:keymap>
    <wne:keymap wne:kcmPrimary="0645">
      <wne:acd wne:acdName="acd10"/>
    </wne:keymap>
    <wne:keymap wne:kcmPrimary="0646">
      <wne:acd wne:acdName="acd9"/>
    </wne:keymap>
    <wne:keymap wne:kcmPrimary="0647">
      <wne:acd wne:acdName="acd14"/>
    </wne:keymap>
    <wne:keymap wne:kcmPrimary="0649">
      <wne:acd wne:acdName="acd2"/>
    </wne:keymap>
    <wne:keymap wne:kcmPrimary="064B">
      <wne:acd wne:acdName="acd4"/>
    </wne:keymap>
    <wne:keymap wne:kcmPrimary="064C">
      <wne:acd wne:acdName="acd8"/>
    </wne:keymap>
    <wne:keymap wne:kcmPrimary="064E">
      <wne:acd wne:acdName="acd5"/>
    </wne:keymap>
    <wne:keymap wne:kcmPrimary="0650">
      <wne:acd wne:acdName="acd15"/>
    </wne:keymap>
    <wne:keymap wne:kcmPrimary="0652">
      <wne:acd wne:acdName="acd12"/>
    </wne:keymap>
    <wne:keymap wne:kcmPrimary="0653">
      <wne:acd wne:acdName="acd0"/>
    </wne:keymap>
    <wne:keymap wne:kcmPrimary="0654">
      <wne:acd wne:acdName="acd6"/>
    </wne:keymap>
    <wne:keymap wne:kcmPrimary="0656">
      <wne:acd wne:acdName="acd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BAHIAdABpAGMAbABlACAAdABpAHQAbABlAA==" wne:acdName="acd0" wne:fciIndexBasedOn="0065"/>
    <wne:acd wne:argValue="AgBBAHUAdABoAG8AcgAgAG4AYQBtAGUAcwA=" wne:acdName="acd1" wne:fciIndexBasedOn="0065"/>
    <wne:acd wne:argValue="AgBJAG4AcwB0AGkAdAB1AHQAaQBvAG4AIABBAGQAZAByAGUAcwBzAA==" wne:acdName="acd2" wne:fciIndexBasedOn="0065"/>
    <wne:acd wne:argValue="AgBBAG4AbgBvAHQAYQB0AGkAbwBuAA==" wne:acdName="acd3" wne:fciIndexBasedOn="0065"/>
    <wne:acd wne:argValue="AgBLAGUAeQB3AG8AcgBkAHMA" wne:acdName="acd4" wne:fciIndexBasedOn="0065"/>
    <wne:acd wne:argValue="AQAAAAEA" wne:acdName="acd5" wne:fciIndexBasedOn="0065"/>
    <wne:acd wne:argValue="AgBUAGUAeAB0AA==" wne:acdName="acd6" wne:fciIndexBasedOn="0065"/>
    <wne:acd wne:argValue="AgBCAHUAbABsAGUAdABlAGQAIABsAGkAcwB0AA==" wne:acdName="acd7" wne:fciIndexBasedOn="0065"/>
    <wne:acd wne:argValue="AgBUAGEAYgBsAGUA" wne:acdName="acd8" wne:fciIndexBasedOn="0065"/>
    <wne:acd wne:argValue="AgBGAGkAZwB1AHIAZQAgAGMAYQBwAHQAaQBvAG4A" wne:acdName="acd9" wne:fciIndexBasedOn="0065"/>
    <wne:acd wne:argValue="AgBFAHEAdQBhAHQAaQBvAG4A" wne:acdName="acd10" wne:fciIndexBasedOn="0065"/>
    <wne:acd wne:argValue="AgBDAG8AbgBjAGwAdQBzAGkAbwBuAHMA" wne:acdName="acd11" wne:fciIndexBasedOn="0065"/>
    <wne:acd wne:argValue="AgBSAGUAZgBlAHIAZQBuAGMAZQBzAA==" wne:acdName="acd12" wne:fciIndexBasedOn="0065"/>
    <wne:acd wne:argValue="AgBBAHIAdABpAGMAbABlACAAdABpAHQAbABlACAAaQBuACAARgBvAHIAZQBpAGcAbgA=" wne:acdName="acd13" wne:fciIndexBasedOn="0065"/>
    <wne:acd wne:argValue="AgBBAHUAdABvAHIAIABuAGEAbQBlAHMAIABpAG4AIABGAG8AcgBlAGkAZwBuAA==" wne:acdName="acd14" wne:fciIndexBasedOn="0065"/>
    <wne:acd wne:argValue="AgBJAG4AcwB0AGkAdAB1AHQAaQBvAG4AIABBAGQAZAByAGUAcwBzACAARgBvAHIAZQBpAGcAbgA=" wne:acdName="acd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9F6F" w14:textId="77777777" w:rsidR="00BC0160" w:rsidRDefault="00BC0160" w:rsidP="00F94480">
      <w:r>
        <w:separator/>
      </w:r>
    </w:p>
  </w:endnote>
  <w:endnote w:type="continuationSeparator" w:id="0">
    <w:p w14:paraId="2CCC0317" w14:textId="77777777" w:rsidR="00BC0160" w:rsidRDefault="00BC0160" w:rsidP="00F9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A4EB" w14:textId="77777777" w:rsidR="00BC0160" w:rsidRDefault="00BC0160" w:rsidP="00F94480">
      <w:r>
        <w:separator/>
      </w:r>
    </w:p>
  </w:footnote>
  <w:footnote w:type="continuationSeparator" w:id="0">
    <w:p w14:paraId="618F7A2C" w14:textId="77777777" w:rsidR="00BC0160" w:rsidRDefault="00BC0160" w:rsidP="00F94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E0C7A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D426A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901536"/>
    <w:multiLevelType w:val="hybridMultilevel"/>
    <w:tmpl w:val="3C4ED460"/>
    <w:lvl w:ilvl="0" w:tplc="9F80A26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07D34E31"/>
    <w:multiLevelType w:val="hybridMultilevel"/>
    <w:tmpl w:val="CAFEF594"/>
    <w:lvl w:ilvl="0" w:tplc="D072643A">
      <w:numFmt w:val="bullet"/>
      <w:lvlText w:val=""/>
      <w:lvlJc w:val="left"/>
      <w:pPr>
        <w:ind w:left="540" w:hanging="360"/>
      </w:pPr>
      <w:rPr>
        <w:rFonts w:ascii="Symbol" w:eastAsia="Symbol" w:hAnsi="Symbol" w:cs="Symbol" w:hint="default"/>
        <w:w w:val="99"/>
        <w:sz w:val="20"/>
        <w:szCs w:val="20"/>
        <w:lang w:val="lt-LT" w:eastAsia="en-US" w:bidi="ar-SA"/>
      </w:rPr>
    </w:lvl>
    <w:lvl w:ilvl="1" w:tplc="67D6F91C">
      <w:numFmt w:val="bullet"/>
      <w:lvlText w:val="•"/>
      <w:lvlJc w:val="left"/>
      <w:pPr>
        <w:ind w:left="1006" w:hanging="360"/>
      </w:pPr>
      <w:rPr>
        <w:rFonts w:hint="default"/>
        <w:lang w:val="lt-LT" w:eastAsia="en-US" w:bidi="ar-SA"/>
      </w:rPr>
    </w:lvl>
    <w:lvl w:ilvl="2" w:tplc="5B3C63B0">
      <w:numFmt w:val="bullet"/>
      <w:lvlText w:val="•"/>
      <w:lvlJc w:val="left"/>
      <w:pPr>
        <w:ind w:left="1473" w:hanging="360"/>
      </w:pPr>
      <w:rPr>
        <w:rFonts w:hint="default"/>
        <w:lang w:val="lt-LT" w:eastAsia="en-US" w:bidi="ar-SA"/>
      </w:rPr>
    </w:lvl>
    <w:lvl w:ilvl="3" w:tplc="B5844176">
      <w:numFmt w:val="bullet"/>
      <w:lvlText w:val="•"/>
      <w:lvlJc w:val="left"/>
      <w:pPr>
        <w:ind w:left="1939" w:hanging="360"/>
      </w:pPr>
      <w:rPr>
        <w:rFonts w:hint="default"/>
        <w:lang w:val="lt-LT" w:eastAsia="en-US" w:bidi="ar-SA"/>
      </w:rPr>
    </w:lvl>
    <w:lvl w:ilvl="4" w:tplc="C8BC7A2C">
      <w:numFmt w:val="bullet"/>
      <w:lvlText w:val="•"/>
      <w:lvlJc w:val="left"/>
      <w:pPr>
        <w:ind w:left="2406" w:hanging="360"/>
      </w:pPr>
      <w:rPr>
        <w:rFonts w:hint="default"/>
        <w:lang w:val="lt-LT" w:eastAsia="en-US" w:bidi="ar-SA"/>
      </w:rPr>
    </w:lvl>
    <w:lvl w:ilvl="5" w:tplc="8C16A0B4">
      <w:numFmt w:val="bullet"/>
      <w:lvlText w:val="•"/>
      <w:lvlJc w:val="left"/>
      <w:pPr>
        <w:ind w:left="2872" w:hanging="360"/>
      </w:pPr>
      <w:rPr>
        <w:rFonts w:hint="default"/>
        <w:lang w:val="lt-LT" w:eastAsia="en-US" w:bidi="ar-SA"/>
      </w:rPr>
    </w:lvl>
    <w:lvl w:ilvl="6" w:tplc="A25AE5FE">
      <w:numFmt w:val="bullet"/>
      <w:lvlText w:val="•"/>
      <w:lvlJc w:val="left"/>
      <w:pPr>
        <w:ind w:left="3339" w:hanging="360"/>
      </w:pPr>
      <w:rPr>
        <w:rFonts w:hint="default"/>
        <w:lang w:val="lt-LT" w:eastAsia="en-US" w:bidi="ar-SA"/>
      </w:rPr>
    </w:lvl>
    <w:lvl w:ilvl="7" w:tplc="F03240D0">
      <w:numFmt w:val="bullet"/>
      <w:lvlText w:val="•"/>
      <w:lvlJc w:val="left"/>
      <w:pPr>
        <w:ind w:left="3805" w:hanging="360"/>
      </w:pPr>
      <w:rPr>
        <w:rFonts w:hint="default"/>
        <w:lang w:val="lt-LT" w:eastAsia="en-US" w:bidi="ar-SA"/>
      </w:rPr>
    </w:lvl>
    <w:lvl w:ilvl="8" w:tplc="D2AED60C">
      <w:numFmt w:val="bullet"/>
      <w:lvlText w:val="•"/>
      <w:lvlJc w:val="left"/>
      <w:pPr>
        <w:ind w:left="4272" w:hanging="360"/>
      </w:pPr>
      <w:rPr>
        <w:rFonts w:hint="default"/>
        <w:lang w:val="lt-LT" w:eastAsia="en-US" w:bidi="ar-SA"/>
      </w:rPr>
    </w:lvl>
  </w:abstractNum>
  <w:abstractNum w:abstractNumId="4" w15:restartNumberingAfterBreak="0">
    <w:nsid w:val="08EF5773"/>
    <w:multiLevelType w:val="hybridMultilevel"/>
    <w:tmpl w:val="476A06C0"/>
    <w:lvl w:ilvl="0" w:tplc="04270001">
      <w:start w:val="1"/>
      <w:numFmt w:val="bullet"/>
      <w:lvlText w:val=""/>
      <w:lvlJc w:val="left"/>
      <w:pPr>
        <w:ind w:left="1117" w:hanging="360"/>
      </w:pPr>
      <w:rPr>
        <w:rFonts w:ascii="Symbol" w:hAnsi="Symbol" w:hint="default"/>
      </w:rPr>
    </w:lvl>
    <w:lvl w:ilvl="1" w:tplc="04270003" w:tentative="1">
      <w:start w:val="1"/>
      <w:numFmt w:val="bullet"/>
      <w:lvlText w:val="o"/>
      <w:lvlJc w:val="left"/>
      <w:pPr>
        <w:ind w:left="1837" w:hanging="360"/>
      </w:pPr>
      <w:rPr>
        <w:rFonts w:ascii="Courier New" w:hAnsi="Courier New" w:cs="Courier New" w:hint="default"/>
      </w:rPr>
    </w:lvl>
    <w:lvl w:ilvl="2" w:tplc="04270005" w:tentative="1">
      <w:start w:val="1"/>
      <w:numFmt w:val="bullet"/>
      <w:lvlText w:val=""/>
      <w:lvlJc w:val="left"/>
      <w:pPr>
        <w:ind w:left="2557" w:hanging="360"/>
      </w:pPr>
      <w:rPr>
        <w:rFonts w:ascii="Wingdings" w:hAnsi="Wingdings" w:hint="default"/>
      </w:rPr>
    </w:lvl>
    <w:lvl w:ilvl="3" w:tplc="04270001" w:tentative="1">
      <w:start w:val="1"/>
      <w:numFmt w:val="bullet"/>
      <w:lvlText w:val=""/>
      <w:lvlJc w:val="left"/>
      <w:pPr>
        <w:ind w:left="3277" w:hanging="360"/>
      </w:pPr>
      <w:rPr>
        <w:rFonts w:ascii="Symbol" w:hAnsi="Symbol" w:hint="default"/>
      </w:rPr>
    </w:lvl>
    <w:lvl w:ilvl="4" w:tplc="04270003" w:tentative="1">
      <w:start w:val="1"/>
      <w:numFmt w:val="bullet"/>
      <w:lvlText w:val="o"/>
      <w:lvlJc w:val="left"/>
      <w:pPr>
        <w:ind w:left="3997" w:hanging="360"/>
      </w:pPr>
      <w:rPr>
        <w:rFonts w:ascii="Courier New" w:hAnsi="Courier New" w:cs="Courier New" w:hint="default"/>
      </w:rPr>
    </w:lvl>
    <w:lvl w:ilvl="5" w:tplc="04270005" w:tentative="1">
      <w:start w:val="1"/>
      <w:numFmt w:val="bullet"/>
      <w:lvlText w:val=""/>
      <w:lvlJc w:val="left"/>
      <w:pPr>
        <w:ind w:left="4717" w:hanging="360"/>
      </w:pPr>
      <w:rPr>
        <w:rFonts w:ascii="Wingdings" w:hAnsi="Wingdings" w:hint="default"/>
      </w:rPr>
    </w:lvl>
    <w:lvl w:ilvl="6" w:tplc="04270001" w:tentative="1">
      <w:start w:val="1"/>
      <w:numFmt w:val="bullet"/>
      <w:lvlText w:val=""/>
      <w:lvlJc w:val="left"/>
      <w:pPr>
        <w:ind w:left="5437" w:hanging="360"/>
      </w:pPr>
      <w:rPr>
        <w:rFonts w:ascii="Symbol" w:hAnsi="Symbol" w:hint="default"/>
      </w:rPr>
    </w:lvl>
    <w:lvl w:ilvl="7" w:tplc="04270003" w:tentative="1">
      <w:start w:val="1"/>
      <w:numFmt w:val="bullet"/>
      <w:lvlText w:val="o"/>
      <w:lvlJc w:val="left"/>
      <w:pPr>
        <w:ind w:left="6157" w:hanging="360"/>
      </w:pPr>
      <w:rPr>
        <w:rFonts w:ascii="Courier New" w:hAnsi="Courier New" w:cs="Courier New" w:hint="default"/>
      </w:rPr>
    </w:lvl>
    <w:lvl w:ilvl="8" w:tplc="04270005" w:tentative="1">
      <w:start w:val="1"/>
      <w:numFmt w:val="bullet"/>
      <w:lvlText w:val=""/>
      <w:lvlJc w:val="left"/>
      <w:pPr>
        <w:ind w:left="6877" w:hanging="360"/>
      </w:pPr>
      <w:rPr>
        <w:rFonts w:ascii="Wingdings" w:hAnsi="Wingdings" w:hint="default"/>
      </w:rPr>
    </w:lvl>
  </w:abstractNum>
  <w:abstractNum w:abstractNumId="5" w15:restartNumberingAfterBreak="0">
    <w:nsid w:val="0A9478C0"/>
    <w:multiLevelType w:val="hybridMultilevel"/>
    <w:tmpl w:val="6382D108"/>
    <w:lvl w:ilvl="0" w:tplc="09F69D3E">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62A7F"/>
    <w:multiLevelType w:val="hybridMultilevel"/>
    <w:tmpl w:val="9A0C672C"/>
    <w:lvl w:ilvl="0" w:tplc="70C00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E13F5"/>
    <w:multiLevelType w:val="hybridMultilevel"/>
    <w:tmpl w:val="3F08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D4A8A"/>
    <w:multiLevelType w:val="hybridMultilevel"/>
    <w:tmpl w:val="B3904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2756B2"/>
    <w:multiLevelType w:val="hybridMultilevel"/>
    <w:tmpl w:val="447CBC18"/>
    <w:lvl w:ilvl="0" w:tplc="7E666C26">
      <w:numFmt w:val="bullet"/>
      <w:lvlText w:val=""/>
      <w:lvlJc w:val="left"/>
      <w:pPr>
        <w:ind w:left="540" w:hanging="360"/>
      </w:pPr>
      <w:rPr>
        <w:rFonts w:ascii="Symbol" w:eastAsia="Symbol" w:hAnsi="Symbol" w:cs="Symbol" w:hint="default"/>
        <w:w w:val="99"/>
        <w:sz w:val="20"/>
        <w:szCs w:val="20"/>
        <w:lang w:val="lt-LT" w:eastAsia="en-US" w:bidi="ar-SA"/>
      </w:rPr>
    </w:lvl>
    <w:lvl w:ilvl="1" w:tplc="6CBCE3F6">
      <w:numFmt w:val="bullet"/>
      <w:lvlText w:val="•"/>
      <w:lvlJc w:val="left"/>
      <w:pPr>
        <w:ind w:left="1006" w:hanging="360"/>
      </w:pPr>
      <w:rPr>
        <w:rFonts w:hint="default"/>
        <w:lang w:val="lt-LT" w:eastAsia="en-US" w:bidi="ar-SA"/>
      </w:rPr>
    </w:lvl>
    <w:lvl w:ilvl="2" w:tplc="1610B3A2">
      <w:numFmt w:val="bullet"/>
      <w:lvlText w:val="•"/>
      <w:lvlJc w:val="left"/>
      <w:pPr>
        <w:ind w:left="1473" w:hanging="360"/>
      </w:pPr>
      <w:rPr>
        <w:rFonts w:hint="default"/>
        <w:lang w:val="lt-LT" w:eastAsia="en-US" w:bidi="ar-SA"/>
      </w:rPr>
    </w:lvl>
    <w:lvl w:ilvl="3" w:tplc="E006E128">
      <w:numFmt w:val="bullet"/>
      <w:lvlText w:val="•"/>
      <w:lvlJc w:val="left"/>
      <w:pPr>
        <w:ind w:left="1939" w:hanging="360"/>
      </w:pPr>
      <w:rPr>
        <w:rFonts w:hint="default"/>
        <w:lang w:val="lt-LT" w:eastAsia="en-US" w:bidi="ar-SA"/>
      </w:rPr>
    </w:lvl>
    <w:lvl w:ilvl="4" w:tplc="809C579E">
      <w:numFmt w:val="bullet"/>
      <w:lvlText w:val="•"/>
      <w:lvlJc w:val="left"/>
      <w:pPr>
        <w:ind w:left="2406" w:hanging="360"/>
      </w:pPr>
      <w:rPr>
        <w:rFonts w:hint="default"/>
        <w:lang w:val="lt-LT" w:eastAsia="en-US" w:bidi="ar-SA"/>
      </w:rPr>
    </w:lvl>
    <w:lvl w:ilvl="5" w:tplc="B5481722">
      <w:numFmt w:val="bullet"/>
      <w:lvlText w:val="•"/>
      <w:lvlJc w:val="left"/>
      <w:pPr>
        <w:ind w:left="2872" w:hanging="360"/>
      </w:pPr>
      <w:rPr>
        <w:rFonts w:hint="default"/>
        <w:lang w:val="lt-LT" w:eastAsia="en-US" w:bidi="ar-SA"/>
      </w:rPr>
    </w:lvl>
    <w:lvl w:ilvl="6" w:tplc="B32E9526">
      <w:numFmt w:val="bullet"/>
      <w:lvlText w:val="•"/>
      <w:lvlJc w:val="left"/>
      <w:pPr>
        <w:ind w:left="3339" w:hanging="360"/>
      </w:pPr>
      <w:rPr>
        <w:rFonts w:hint="default"/>
        <w:lang w:val="lt-LT" w:eastAsia="en-US" w:bidi="ar-SA"/>
      </w:rPr>
    </w:lvl>
    <w:lvl w:ilvl="7" w:tplc="57DAC68E">
      <w:numFmt w:val="bullet"/>
      <w:lvlText w:val="•"/>
      <w:lvlJc w:val="left"/>
      <w:pPr>
        <w:ind w:left="3805" w:hanging="360"/>
      </w:pPr>
      <w:rPr>
        <w:rFonts w:hint="default"/>
        <w:lang w:val="lt-LT" w:eastAsia="en-US" w:bidi="ar-SA"/>
      </w:rPr>
    </w:lvl>
    <w:lvl w:ilvl="8" w:tplc="D5E8C5DA">
      <w:numFmt w:val="bullet"/>
      <w:lvlText w:val="•"/>
      <w:lvlJc w:val="left"/>
      <w:pPr>
        <w:ind w:left="4272" w:hanging="360"/>
      </w:pPr>
      <w:rPr>
        <w:rFonts w:hint="default"/>
        <w:lang w:val="lt-LT" w:eastAsia="en-US" w:bidi="ar-SA"/>
      </w:rPr>
    </w:lvl>
  </w:abstractNum>
  <w:abstractNum w:abstractNumId="10" w15:restartNumberingAfterBreak="0">
    <w:nsid w:val="184E2C00"/>
    <w:multiLevelType w:val="hybridMultilevel"/>
    <w:tmpl w:val="83AA9AB8"/>
    <w:lvl w:ilvl="0" w:tplc="204666A0">
      <w:start w:val="1"/>
      <w:numFmt w:val="decimal"/>
      <w:lvlText w:val="%1."/>
      <w:lvlJc w:val="left"/>
      <w:pPr>
        <w:ind w:left="757" w:hanging="360"/>
      </w:pPr>
      <w:rPr>
        <w:rFonts w:hint="default"/>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11" w15:restartNumberingAfterBreak="0">
    <w:nsid w:val="19516BDB"/>
    <w:multiLevelType w:val="hybridMultilevel"/>
    <w:tmpl w:val="9FD68710"/>
    <w:lvl w:ilvl="0" w:tplc="09682260">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D36652A"/>
    <w:multiLevelType w:val="hybridMultilevel"/>
    <w:tmpl w:val="901859A4"/>
    <w:lvl w:ilvl="0" w:tplc="7DBAB4D4">
      <w:numFmt w:val="bullet"/>
      <w:pStyle w:val="Bulletedlist"/>
      <w:lvlText w:val="•"/>
      <w:lvlJc w:val="left"/>
      <w:pPr>
        <w:ind w:left="1145" w:hanging="360"/>
      </w:pPr>
      <w:rPr>
        <w:rFonts w:hint="default"/>
        <w:lang w:val="lt-LT" w:eastAsia="en-US" w:bidi="ar-S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2B940DEC"/>
    <w:multiLevelType w:val="hybridMultilevel"/>
    <w:tmpl w:val="7492764A"/>
    <w:lvl w:ilvl="0" w:tplc="0409000F">
      <w:start w:val="1"/>
      <w:numFmt w:val="decimal"/>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4" w15:restartNumberingAfterBreak="0">
    <w:nsid w:val="2F3A7EBC"/>
    <w:multiLevelType w:val="hybridMultilevel"/>
    <w:tmpl w:val="9F1EC6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6A63E75"/>
    <w:multiLevelType w:val="hybridMultilevel"/>
    <w:tmpl w:val="C28C1B02"/>
    <w:lvl w:ilvl="0" w:tplc="5FF6E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FF2CB8"/>
    <w:multiLevelType w:val="hybridMultilevel"/>
    <w:tmpl w:val="869EDBF2"/>
    <w:lvl w:ilvl="0" w:tplc="BA409F72">
      <w:start w:val="1"/>
      <w:numFmt w:val="decimal"/>
      <w:lvlText w:val="%1."/>
      <w:lvlJc w:val="left"/>
      <w:pPr>
        <w:ind w:left="1234" w:hanging="525"/>
      </w:pPr>
      <w:rPr>
        <w:rFonts w:eastAsia="Calibri"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3F9A34F8"/>
    <w:multiLevelType w:val="hybridMultilevel"/>
    <w:tmpl w:val="965E036E"/>
    <w:lvl w:ilvl="0" w:tplc="D2E8975C">
      <w:start w:val="1"/>
      <w:numFmt w:val="decimal"/>
      <w:lvlText w:val="%1."/>
      <w:lvlJc w:val="left"/>
      <w:pPr>
        <w:tabs>
          <w:tab w:val="num" w:pos="720"/>
        </w:tabs>
        <w:ind w:left="720" w:hanging="360"/>
      </w:pPr>
    </w:lvl>
    <w:lvl w:ilvl="1" w:tplc="1D0CAAE8" w:tentative="1">
      <w:start w:val="1"/>
      <w:numFmt w:val="decimal"/>
      <w:lvlText w:val="%2."/>
      <w:lvlJc w:val="left"/>
      <w:pPr>
        <w:tabs>
          <w:tab w:val="num" w:pos="1440"/>
        </w:tabs>
        <w:ind w:left="1440" w:hanging="360"/>
      </w:pPr>
    </w:lvl>
    <w:lvl w:ilvl="2" w:tplc="2084F2C0" w:tentative="1">
      <w:start w:val="1"/>
      <w:numFmt w:val="decimal"/>
      <w:lvlText w:val="%3."/>
      <w:lvlJc w:val="left"/>
      <w:pPr>
        <w:tabs>
          <w:tab w:val="num" w:pos="2160"/>
        </w:tabs>
        <w:ind w:left="2160" w:hanging="360"/>
      </w:pPr>
    </w:lvl>
    <w:lvl w:ilvl="3" w:tplc="628E5E10" w:tentative="1">
      <w:start w:val="1"/>
      <w:numFmt w:val="decimal"/>
      <w:lvlText w:val="%4."/>
      <w:lvlJc w:val="left"/>
      <w:pPr>
        <w:tabs>
          <w:tab w:val="num" w:pos="2880"/>
        </w:tabs>
        <w:ind w:left="2880" w:hanging="360"/>
      </w:pPr>
    </w:lvl>
    <w:lvl w:ilvl="4" w:tplc="E3E0A4BC" w:tentative="1">
      <w:start w:val="1"/>
      <w:numFmt w:val="decimal"/>
      <w:lvlText w:val="%5."/>
      <w:lvlJc w:val="left"/>
      <w:pPr>
        <w:tabs>
          <w:tab w:val="num" w:pos="3600"/>
        </w:tabs>
        <w:ind w:left="3600" w:hanging="360"/>
      </w:pPr>
    </w:lvl>
    <w:lvl w:ilvl="5" w:tplc="590A4B48" w:tentative="1">
      <w:start w:val="1"/>
      <w:numFmt w:val="decimal"/>
      <w:lvlText w:val="%6."/>
      <w:lvlJc w:val="left"/>
      <w:pPr>
        <w:tabs>
          <w:tab w:val="num" w:pos="4320"/>
        </w:tabs>
        <w:ind w:left="4320" w:hanging="360"/>
      </w:pPr>
    </w:lvl>
    <w:lvl w:ilvl="6" w:tplc="9EAE1C16" w:tentative="1">
      <w:start w:val="1"/>
      <w:numFmt w:val="decimal"/>
      <w:lvlText w:val="%7."/>
      <w:lvlJc w:val="left"/>
      <w:pPr>
        <w:tabs>
          <w:tab w:val="num" w:pos="5040"/>
        </w:tabs>
        <w:ind w:left="5040" w:hanging="360"/>
      </w:pPr>
    </w:lvl>
    <w:lvl w:ilvl="7" w:tplc="032E5B50" w:tentative="1">
      <w:start w:val="1"/>
      <w:numFmt w:val="decimal"/>
      <w:lvlText w:val="%8."/>
      <w:lvlJc w:val="left"/>
      <w:pPr>
        <w:tabs>
          <w:tab w:val="num" w:pos="5760"/>
        </w:tabs>
        <w:ind w:left="5760" w:hanging="360"/>
      </w:pPr>
    </w:lvl>
    <w:lvl w:ilvl="8" w:tplc="84763994" w:tentative="1">
      <w:start w:val="1"/>
      <w:numFmt w:val="decimal"/>
      <w:lvlText w:val="%9."/>
      <w:lvlJc w:val="left"/>
      <w:pPr>
        <w:tabs>
          <w:tab w:val="num" w:pos="6480"/>
        </w:tabs>
        <w:ind w:left="6480" w:hanging="360"/>
      </w:pPr>
    </w:lvl>
  </w:abstractNum>
  <w:abstractNum w:abstractNumId="18" w15:restartNumberingAfterBreak="0">
    <w:nsid w:val="434452CF"/>
    <w:multiLevelType w:val="multilevel"/>
    <w:tmpl w:val="35289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866605"/>
    <w:multiLevelType w:val="hybridMultilevel"/>
    <w:tmpl w:val="90B8673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0" w15:restartNumberingAfterBreak="0">
    <w:nsid w:val="4AC40EA1"/>
    <w:multiLevelType w:val="hybridMultilevel"/>
    <w:tmpl w:val="DCC62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5703D2"/>
    <w:multiLevelType w:val="multilevel"/>
    <w:tmpl w:val="6994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E00F0D"/>
    <w:multiLevelType w:val="hybridMultilevel"/>
    <w:tmpl w:val="454ABCFC"/>
    <w:lvl w:ilvl="0" w:tplc="9FEA7AEA">
      <w:start w:val="1"/>
      <w:numFmt w:val="decimal"/>
      <w:lvlText w:val="%1."/>
      <w:lvlJc w:val="left"/>
      <w:pPr>
        <w:ind w:left="1287" w:hanging="360"/>
      </w:pPr>
      <w:rPr>
        <w:i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3" w15:restartNumberingAfterBreak="0">
    <w:nsid w:val="5BD96BF8"/>
    <w:multiLevelType w:val="hybridMultilevel"/>
    <w:tmpl w:val="A4F61CEC"/>
    <w:lvl w:ilvl="0" w:tplc="F4FCEE78">
      <w:start w:val="1"/>
      <w:numFmt w:val="bullet"/>
      <w:lvlText w:val=""/>
      <w:lvlJc w:val="left"/>
      <w:pPr>
        <w:ind w:left="81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12713"/>
    <w:multiLevelType w:val="hybridMultilevel"/>
    <w:tmpl w:val="285A5804"/>
    <w:lvl w:ilvl="0" w:tplc="09F69D3E">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D2354"/>
    <w:multiLevelType w:val="hybridMultilevel"/>
    <w:tmpl w:val="94422B3A"/>
    <w:lvl w:ilvl="0" w:tplc="B674F55E">
      <w:start w:val="1"/>
      <w:numFmt w:val="decimal"/>
      <w:pStyle w:val="Conclusions"/>
      <w:lvlText w:val="%1."/>
      <w:lvlJc w:val="left"/>
      <w:pPr>
        <w:ind w:left="1117" w:hanging="360"/>
      </w:pPr>
      <w:rPr>
        <w:color w:val="auto"/>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6" w15:restartNumberingAfterBreak="0">
    <w:nsid w:val="704425FC"/>
    <w:multiLevelType w:val="hybridMultilevel"/>
    <w:tmpl w:val="93525A2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7" w15:restartNumberingAfterBreak="0">
    <w:nsid w:val="72AF768D"/>
    <w:multiLevelType w:val="hybridMultilevel"/>
    <w:tmpl w:val="2844349E"/>
    <w:lvl w:ilvl="0" w:tplc="E476032A">
      <w:start w:val="1"/>
      <w:numFmt w:val="decimal"/>
      <w:lvlText w:val="%1."/>
      <w:lvlJc w:val="left"/>
      <w:pPr>
        <w:ind w:left="720" w:hanging="360"/>
      </w:pPr>
      <w:rPr>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73773"/>
    <w:multiLevelType w:val="hybridMultilevel"/>
    <w:tmpl w:val="EBD62EE2"/>
    <w:lvl w:ilvl="0" w:tplc="0427000F">
      <w:start w:val="1"/>
      <w:numFmt w:val="decimal"/>
      <w:lvlText w:val="%1."/>
      <w:lvlJc w:val="left"/>
      <w:pPr>
        <w:ind w:left="1117" w:hanging="360"/>
      </w:pPr>
    </w:lvl>
    <w:lvl w:ilvl="1" w:tplc="04270019" w:tentative="1">
      <w:start w:val="1"/>
      <w:numFmt w:val="lowerLetter"/>
      <w:lvlText w:val="%2."/>
      <w:lvlJc w:val="left"/>
      <w:pPr>
        <w:ind w:left="1837" w:hanging="360"/>
      </w:pPr>
    </w:lvl>
    <w:lvl w:ilvl="2" w:tplc="0427001B" w:tentative="1">
      <w:start w:val="1"/>
      <w:numFmt w:val="lowerRoman"/>
      <w:lvlText w:val="%3."/>
      <w:lvlJc w:val="right"/>
      <w:pPr>
        <w:ind w:left="2557" w:hanging="180"/>
      </w:pPr>
    </w:lvl>
    <w:lvl w:ilvl="3" w:tplc="0427000F" w:tentative="1">
      <w:start w:val="1"/>
      <w:numFmt w:val="decimal"/>
      <w:lvlText w:val="%4."/>
      <w:lvlJc w:val="left"/>
      <w:pPr>
        <w:ind w:left="3277" w:hanging="360"/>
      </w:pPr>
    </w:lvl>
    <w:lvl w:ilvl="4" w:tplc="04270019" w:tentative="1">
      <w:start w:val="1"/>
      <w:numFmt w:val="lowerLetter"/>
      <w:lvlText w:val="%5."/>
      <w:lvlJc w:val="left"/>
      <w:pPr>
        <w:ind w:left="3997" w:hanging="360"/>
      </w:pPr>
    </w:lvl>
    <w:lvl w:ilvl="5" w:tplc="0427001B" w:tentative="1">
      <w:start w:val="1"/>
      <w:numFmt w:val="lowerRoman"/>
      <w:lvlText w:val="%6."/>
      <w:lvlJc w:val="right"/>
      <w:pPr>
        <w:ind w:left="4717" w:hanging="180"/>
      </w:pPr>
    </w:lvl>
    <w:lvl w:ilvl="6" w:tplc="0427000F" w:tentative="1">
      <w:start w:val="1"/>
      <w:numFmt w:val="decimal"/>
      <w:lvlText w:val="%7."/>
      <w:lvlJc w:val="left"/>
      <w:pPr>
        <w:ind w:left="5437" w:hanging="360"/>
      </w:pPr>
    </w:lvl>
    <w:lvl w:ilvl="7" w:tplc="04270019" w:tentative="1">
      <w:start w:val="1"/>
      <w:numFmt w:val="lowerLetter"/>
      <w:lvlText w:val="%8."/>
      <w:lvlJc w:val="left"/>
      <w:pPr>
        <w:ind w:left="6157" w:hanging="360"/>
      </w:pPr>
    </w:lvl>
    <w:lvl w:ilvl="8" w:tplc="0427001B" w:tentative="1">
      <w:start w:val="1"/>
      <w:numFmt w:val="lowerRoman"/>
      <w:lvlText w:val="%9."/>
      <w:lvlJc w:val="right"/>
      <w:pPr>
        <w:ind w:left="6877" w:hanging="180"/>
      </w:pPr>
    </w:lvl>
  </w:abstractNum>
  <w:abstractNum w:abstractNumId="29" w15:restartNumberingAfterBreak="0">
    <w:nsid w:val="7C00596A"/>
    <w:multiLevelType w:val="hybridMultilevel"/>
    <w:tmpl w:val="E55ECCAE"/>
    <w:lvl w:ilvl="0" w:tplc="C47AF7B6">
      <w:start w:val="1"/>
      <w:numFmt w:val="decimal"/>
      <w:lvlText w:val="%1."/>
      <w:lvlJc w:val="left"/>
      <w:pPr>
        <w:ind w:left="567" w:hanging="396"/>
      </w:pPr>
      <w:rPr>
        <w:rFonts w:ascii="Times New Roman" w:eastAsia="Times New Roman" w:hAnsi="Times New Roman" w:cs="Times New Roman" w:hint="default"/>
        <w:spacing w:val="0"/>
        <w:w w:val="99"/>
        <w:sz w:val="20"/>
        <w:szCs w:val="20"/>
        <w:lang w:val="lt-LT" w:eastAsia="en-US" w:bidi="ar-SA"/>
      </w:rPr>
    </w:lvl>
    <w:lvl w:ilvl="1" w:tplc="93ACA162">
      <w:numFmt w:val="bullet"/>
      <w:lvlText w:val=""/>
      <w:lvlJc w:val="left"/>
      <w:pPr>
        <w:ind w:left="598" w:hanging="286"/>
      </w:pPr>
      <w:rPr>
        <w:rFonts w:ascii="Symbol" w:eastAsia="Symbol" w:hAnsi="Symbol" w:cs="Symbol" w:hint="default"/>
        <w:w w:val="100"/>
        <w:sz w:val="18"/>
        <w:szCs w:val="18"/>
        <w:lang w:val="lt-LT" w:eastAsia="en-US" w:bidi="ar-SA"/>
      </w:rPr>
    </w:lvl>
    <w:lvl w:ilvl="2" w:tplc="B2D2A050">
      <w:numFmt w:val="bullet"/>
      <w:lvlText w:val="•"/>
      <w:lvlJc w:val="left"/>
      <w:pPr>
        <w:ind w:left="1118" w:hanging="286"/>
      </w:pPr>
      <w:rPr>
        <w:rFonts w:hint="default"/>
        <w:lang w:val="lt-LT" w:eastAsia="en-US" w:bidi="ar-SA"/>
      </w:rPr>
    </w:lvl>
    <w:lvl w:ilvl="3" w:tplc="B5F63E24">
      <w:numFmt w:val="bullet"/>
      <w:lvlText w:val="•"/>
      <w:lvlJc w:val="left"/>
      <w:pPr>
        <w:ind w:left="1636" w:hanging="286"/>
      </w:pPr>
      <w:rPr>
        <w:rFonts w:hint="default"/>
        <w:lang w:val="lt-LT" w:eastAsia="en-US" w:bidi="ar-SA"/>
      </w:rPr>
    </w:lvl>
    <w:lvl w:ilvl="4" w:tplc="41B4E4EC">
      <w:numFmt w:val="bullet"/>
      <w:lvlText w:val="•"/>
      <w:lvlJc w:val="left"/>
      <w:pPr>
        <w:ind w:left="2154" w:hanging="286"/>
      </w:pPr>
      <w:rPr>
        <w:rFonts w:hint="default"/>
        <w:lang w:val="lt-LT" w:eastAsia="en-US" w:bidi="ar-SA"/>
      </w:rPr>
    </w:lvl>
    <w:lvl w:ilvl="5" w:tplc="E416D32A">
      <w:numFmt w:val="bullet"/>
      <w:lvlText w:val="•"/>
      <w:lvlJc w:val="left"/>
      <w:pPr>
        <w:ind w:left="2672" w:hanging="286"/>
      </w:pPr>
      <w:rPr>
        <w:rFonts w:hint="default"/>
        <w:lang w:val="lt-LT" w:eastAsia="en-US" w:bidi="ar-SA"/>
      </w:rPr>
    </w:lvl>
    <w:lvl w:ilvl="6" w:tplc="8410BD44">
      <w:numFmt w:val="bullet"/>
      <w:lvlText w:val="•"/>
      <w:lvlJc w:val="left"/>
      <w:pPr>
        <w:ind w:left="3190" w:hanging="286"/>
      </w:pPr>
      <w:rPr>
        <w:rFonts w:hint="default"/>
        <w:lang w:val="lt-LT" w:eastAsia="en-US" w:bidi="ar-SA"/>
      </w:rPr>
    </w:lvl>
    <w:lvl w:ilvl="7" w:tplc="51C083D2">
      <w:numFmt w:val="bullet"/>
      <w:lvlText w:val="•"/>
      <w:lvlJc w:val="left"/>
      <w:pPr>
        <w:ind w:left="3708" w:hanging="286"/>
      </w:pPr>
      <w:rPr>
        <w:rFonts w:hint="default"/>
        <w:lang w:val="lt-LT" w:eastAsia="en-US" w:bidi="ar-SA"/>
      </w:rPr>
    </w:lvl>
    <w:lvl w:ilvl="8" w:tplc="75B29E7A">
      <w:numFmt w:val="bullet"/>
      <w:lvlText w:val="•"/>
      <w:lvlJc w:val="left"/>
      <w:pPr>
        <w:ind w:left="4227" w:hanging="286"/>
      </w:pPr>
      <w:rPr>
        <w:rFonts w:hint="default"/>
        <w:lang w:val="lt-LT" w:eastAsia="en-US" w:bidi="ar-SA"/>
      </w:rPr>
    </w:lvl>
  </w:abstractNum>
  <w:num w:numId="1">
    <w:abstractNumId w:val="15"/>
  </w:num>
  <w:num w:numId="2">
    <w:abstractNumId w:val="20"/>
  </w:num>
  <w:num w:numId="3">
    <w:abstractNumId w:val="22"/>
  </w:num>
  <w:num w:numId="4">
    <w:abstractNumId w:val="26"/>
  </w:num>
  <w:num w:numId="5">
    <w:abstractNumId w:val="14"/>
  </w:num>
  <w:num w:numId="6">
    <w:abstractNumId w:val="2"/>
  </w:num>
  <w:num w:numId="7">
    <w:abstractNumId w:val="13"/>
  </w:num>
  <w:num w:numId="8">
    <w:abstractNumId w:val="6"/>
  </w:num>
  <w:num w:numId="9">
    <w:abstractNumId w:val="27"/>
  </w:num>
  <w:num w:numId="10">
    <w:abstractNumId w:val="19"/>
  </w:num>
  <w:num w:numId="11">
    <w:abstractNumId w:val="17"/>
  </w:num>
  <w:num w:numId="12">
    <w:abstractNumId w:val="24"/>
  </w:num>
  <w:num w:numId="13">
    <w:abstractNumId w:val="5"/>
  </w:num>
  <w:num w:numId="14">
    <w:abstractNumId w:val="8"/>
  </w:num>
  <w:num w:numId="15">
    <w:abstractNumId w:val="11"/>
  </w:num>
  <w:num w:numId="16">
    <w:abstractNumId w:val="28"/>
  </w:num>
  <w:num w:numId="17">
    <w:abstractNumId w:val="16"/>
  </w:num>
  <w:num w:numId="18">
    <w:abstractNumId w:val="21"/>
  </w:num>
  <w:num w:numId="19">
    <w:abstractNumId w:val="18"/>
  </w:num>
  <w:num w:numId="20">
    <w:abstractNumId w:val="4"/>
  </w:num>
  <w:num w:numId="21">
    <w:abstractNumId w:val="10"/>
  </w:num>
  <w:num w:numId="22">
    <w:abstractNumId w:val="3"/>
  </w:num>
  <w:num w:numId="23">
    <w:abstractNumId w:val="9"/>
  </w:num>
  <w:num w:numId="24">
    <w:abstractNumId w:val="29"/>
  </w:num>
  <w:num w:numId="25">
    <w:abstractNumId w:val="7"/>
  </w:num>
  <w:num w:numId="26">
    <w:abstractNumId w:val="23"/>
  </w:num>
  <w:num w:numId="27">
    <w:abstractNumId w:val="23"/>
  </w:num>
  <w:num w:numId="28">
    <w:abstractNumId w:val="12"/>
  </w:num>
  <w:num w:numId="29">
    <w:abstractNumId w:val="25"/>
  </w:num>
  <w:num w:numId="30">
    <w:abstractNumId w:val="1"/>
  </w:num>
  <w:num w:numId="31">
    <w:abstractNumId w:val="0"/>
  </w:num>
  <w:num w:numId="32">
    <w:abstractNumId w:val="25"/>
    <w:lvlOverride w:ilvl="0">
      <w:startOverride w:val="1"/>
    </w:lvlOverride>
  </w:num>
  <w:num w:numId="33">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39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87"/>
    <w:rsid w:val="00000909"/>
    <w:rsid w:val="0000105C"/>
    <w:rsid w:val="00003C5C"/>
    <w:rsid w:val="00004195"/>
    <w:rsid w:val="000046C9"/>
    <w:rsid w:val="00005033"/>
    <w:rsid w:val="00006D0F"/>
    <w:rsid w:val="00010C05"/>
    <w:rsid w:val="000119E4"/>
    <w:rsid w:val="0001278E"/>
    <w:rsid w:val="000127F0"/>
    <w:rsid w:val="00015716"/>
    <w:rsid w:val="00015AAC"/>
    <w:rsid w:val="000164E9"/>
    <w:rsid w:val="00020301"/>
    <w:rsid w:val="000218C9"/>
    <w:rsid w:val="00021B1C"/>
    <w:rsid w:val="00021E91"/>
    <w:rsid w:val="00022D07"/>
    <w:rsid w:val="000257EE"/>
    <w:rsid w:val="00027055"/>
    <w:rsid w:val="000300B9"/>
    <w:rsid w:val="00033903"/>
    <w:rsid w:val="00035BF7"/>
    <w:rsid w:val="00036A8D"/>
    <w:rsid w:val="00042C02"/>
    <w:rsid w:val="00043109"/>
    <w:rsid w:val="000440F1"/>
    <w:rsid w:val="00044E65"/>
    <w:rsid w:val="000462D4"/>
    <w:rsid w:val="00046F31"/>
    <w:rsid w:val="000474A7"/>
    <w:rsid w:val="00047E67"/>
    <w:rsid w:val="00050317"/>
    <w:rsid w:val="000524A0"/>
    <w:rsid w:val="0005471A"/>
    <w:rsid w:val="000548B3"/>
    <w:rsid w:val="00064279"/>
    <w:rsid w:val="0006525F"/>
    <w:rsid w:val="000714B2"/>
    <w:rsid w:val="000731E4"/>
    <w:rsid w:val="00073F30"/>
    <w:rsid w:val="0007655D"/>
    <w:rsid w:val="00076921"/>
    <w:rsid w:val="00077953"/>
    <w:rsid w:val="00083E5D"/>
    <w:rsid w:val="00087F32"/>
    <w:rsid w:val="00091907"/>
    <w:rsid w:val="000932D2"/>
    <w:rsid w:val="00095B85"/>
    <w:rsid w:val="000A296E"/>
    <w:rsid w:val="000A318A"/>
    <w:rsid w:val="000A3EB1"/>
    <w:rsid w:val="000A4587"/>
    <w:rsid w:val="000A498E"/>
    <w:rsid w:val="000A571D"/>
    <w:rsid w:val="000B21C7"/>
    <w:rsid w:val="000B29D3"/>
    <w:rsid w:val="000B5002"/>
    <w:rsid w:val="000C0610"/>
    <w:rsid w:val="000C0BC1"/>
    <w:rsid w:val="000C0CAE"/>
    <w:rsid w:val="000C2625"/>
    <w:rsid w:val="000C30E2"/>
    <w:rsid w:val="000C431D"/>
    <w:rsid w:val="000C7332"/>
    <w:rsid w:val="000C77EE"/>
    <w:rsid w:val="000D0026"/>
    <w:rsid w:val="000D5775"/>
    <w:rsid w:val="000D7056"/>
    <w:rsid w:val="000E2637"/>
    <w:rsid w:val="000E4218"/>
    <w:rsid w:val="000E5EFC"/>
    <w:rsid w:val="000E60F5"/>
    <w:rsid w:val="000E703C"/>
    <w:rsid w:val="000E72DF"/>
    <w:rsid w:val="000F1558"/>
    <w:rsid w:val="000F3341"/>
    <w:rsid w:val="000F4DA7"/>
    <w:rsid w:val="000F5FC7"/>
    <w:rsid w:val="001008DF"/>
    <w:rsid w:val="00100AE0"/>
    <w:rsid w:val="0010106F"/>
    <w:rsid w:val="001015F3"/>
    <w:rsid w:val="00101A85"/>
    <w:rsid w:val="00103511"/>
    <w:rsid w:val="001040B2"/>
    <w:rsid w:val="00113E2E"/>
    <w:rsid w:val="00115F3E"/>
    <w:rsid w:val="001207B9"/>
    <w:rsid w:val="00122166"/>
    <w:rsid w:val="001307C6"/>
    <w:rsid w:val="00131216"/>
    <w:rsid w:val="00131BCC"/>
    <w:rsid w:val="0013277B"/>
    <w:rsid w:val="0013360B"/>
    <w:rsid w:val="001336C0"/>
    <w:rsid w:val="001342C0"/>
    <w:rsid w:val="001344F4"/>
    <w:rsid w:val="001357BD"/>
    <w:rsid w:val="00135B63"/>
    <w:rsid w:val="00136295"/>
    <w:rsid w:val="001372CA"/>
    <w:rsid w:val="00140783"/>
    <w:rsid w:val="0014224A"/>
    <w:rsid w:val="00143FE7"/>
    <w:rsid w:val="00146A6F"/>
    <w:rsid w:val="00150E7B"/>
    <w:rsid w:val="001640E5"/>
    <w:rsid w:val="001649EE"/>
    <w:rsid w:val="00171D88"/>
    <w:rsid w:val="00174CA8"/>
    <w:rsid w:val="00177EBF"/>
    <w:rsid w:val="00180596"/>
    <w:rsid w:val="001920E6"/>
    <w:rsid w:val="001941FD"/>
    <w:rsid w:val="00194459"/>
    <w:rsid w:val="00196247"/>
    <w:rsid w:val="0019732D"/>
    <w:rsid w:val="00197D1A"/>
    <w:rsid w:val="001A2210"/>
    <w:rsid w:val="001A6F58"/>
    <w:rsid w:val="001B027E"/>
    <w:rsid w:val="001B0BF7"/>
    <w:rsid w:val="001B2EF0"/>
    <w:rsid w:val="001B53C5"/>
    <w:rsid w:val="001C03B5"/>
    <w:rsid w:val="001C0B77"/>
    <w:rsid w:val="001C3AD3"/>
    <w:rsid w:val="001C4BEA"/>
    <w:rsid w:val="001C5C45"/>
    <w:rsid w:val="001C77EF"/>
    <w:rsid w:val="001C77F7"/>
    <w:rsid w:val="001D079F"/>
    <w:rsid w:val="001D297A"/>
    <w:rsid w:val="001D463F"/>
    <w:rsid w:val="001D65B3"/>
    <w:rsid w:val="001D6B9F"/>
    <w:rsid w:val="001D7BF4"/>
    <w:rsid w:val="001E2DB9"/>
    <w:rsid w:val="001E2FF4"/>
    <w:rsid w:val="001E3EBA"/>
    <w:rsid w:val="001E5696"/>
    <w:rsid w:val="001E587E"/>
    <w:rsid w:val="001E617E"/>
    <w:rsid w:val="001F07F4"/>
    <w:rsid w:val="001F09A7"/>
    <w:rsid w:val="001F0AAA"/>
    <w:rsid w:val="001F0B7D"/>
    <w:rsid w:val="001F20FE"/>
    <w:rsid w:val="001F2A01"/>
    <w:rsid w:val="001F3EF6"/>
    <w:rsid w:val="001F4D9D"/>
    <w:rsid w:val="00204120"/>
    <w:rsid w:val="00205A5A"/>
    <w:rsid w:val="00206CD4"/>
    <w:rsid w:val="0021074F"/>
    <w:rsid w:val="00213938"/>
    <w:rsid w:val="00214AA7"/>
    <w:rsid w:val="0021509E"/>
    <w:rsid w:val="00220722"/>
    <w:rsid w:val="00222806"/>
    <w:rsid w:val="002258D3"/>
    <w:rsid w:val="00225BEF"/>
    <w:rsid w:val="002308E9"/>
    <w:rsid w:val="00234850"/>
    <w:rsid w:val="0023522A"/>
    <w:rsid w:val="00235985"/>
    <w:rsid w:val="00237E10"/>
    <w:rsid w:val="0024059F"/>
    <w:rsid w:val="002409D8"/>
    <w:rsid w:val="00243223"/>
    <w:rsid w:val="0024342E"/>
    <w:rsid w:val="002441FA"/>
    <w:rsid w:val="00245B5A"/>
    <w:rsid w:val="002469A0"/>
    <w:rsid w:val="00247A17"/>
    <w:rsid w:val="00252C44"/>
    <w:rsid w:val="0025430A"/>
    <w:rsid w:val="00254A30"/>
    <w:rsid w:val="002551E8"/>
    <w:rsid w:val="00257D57"/>
    <w:rsid w:val="0026187D"/>
    <w:rsid w:val="002627DB"/>
    <w:rsid w:val="00265F16"/>
    <w:rsid w:val="00267B23"/>
    <w:rsid w:val="00270046"/>
    <w:rsid w:val="00273BC1"/>
    <w:rsid w:val="0027413D"/>
    <w:rsid w:val="0027520E"/>
    <w:rsid w:val="00275287"/>
    <w:rsid w:val="00276629"/>
    <w:rsid w:val="002820A7"/>
    <w:rsid w:val="002830AC"/>
    <w:rsid w:val="00286961"/>
    <w:rsid w:val="0029084E"/>
    <w:rsid w:val="00290B65"/>
    <w:rsid w:val="00294B00"/>
    <w:rsid w:val="00295406"/>
    <w:rsid w:val="00296119"/>
    <w:rsid w:val="002A2078"/>
    <w:rsid w:val="002A2531"/>
    <w:rsid w:val="002A2BF7"/>
    <w:rsid w:val="002A4223"/>
    <w:rsid w:val="002A5301"/>
    <w:rsid w:val="002A74B8"/>
    <w:rsid w:val="002B148B"/>
    <w:rsid w:val="002B193D"/>
    <w:rsid w:val="002B1D46"/>
    <w:rsid w:val="002B3755"/>
    <w:rsid w:val="002B4D40"/>
    <w:rsid w:val="002B7851"/>
    <w:rsid w:val="002C1F53"/>
    <w:rsid w:val="002C23AD"/>
    <w:rsid w:val="002C2E24"/>
    <w:rsid w:val="002C3B18"/>
    <w:rsid w:val="002C4370"/>
    <w:rsid w:val="002C47B1"/>
    <w:rsid w:val="002C4F5D"/>
    <w:rsid w:val="002C594B"/>
    <w:rsid w:val="002C5F16"/>
    <w:rsid w:val="002C69E0"/>
    <w:rsid w:val="002C6E6B"/>
    <w:rsid w:val="002C7162"/>
    <w:rsid w:val="002D113B"/>
    <w:rsid w:val="002D15D5"/>
    <w:rsid w:val="002D3588"/>
    <w:rsid w:val="002D3FE5"/>
    <w:rsid w:val="002D4DE9"/>
    <w:rsid w:val="002D5132"/>
    <w:rsid w:val="002D6C84"/>
    <w:rsid w:val="002D7105"/>
    <w:rsid w:val="002D7207"/>
    <w:rsid w:val="002D751F"/>
    <w:rsid w:val="002E24BB"/>
    <w:rsid w:val="002E3559"/>
    <w:rsid w:val="002E3A7C"/>
    <w:rsid w:val="002E48A4"/>
    <w:rsid w:val="002E4D92"/>
    <w:rsid w:val="002E68B5"/>
    <w:rsid w:val="002E7269"/>
    <w:rsid w:val="002F0EAE"/>
    <w:rsid w:val="002F2FE0"/>
    <w:rsid w:val="002F35E6"/>
    <w:rsid w:val="002F4C9D"/>
    <w:rsid w:val="002F673B"/>
    <w:rsid w:val="002F6EC6"/>
    <w:rsid w:val="002F713D"/>
    <w:rsid w:val="003017A4"/>
    <w:rsid w:val="00306655"/>
    <w:rsid w:val="003111E8"/>
    <w:rsid w:val="0031497A"/>
    <w:rsid w:val="0031635B"/>
    <w:rsid w:val="003225E5"/>
    <w:rsid w:val="0032555D"/>
    <w:rsid w:val="0032696F"/>
    <w:rsid w:val="0033038A"/>
    <w:rsid w:val="003308C4"/>
    <w:rsid w:val="003327E8"/>
    <w:rsid w:val="0033412A"/>
    <w:rsid w:val="0033673B"/>
    <w:rsid w:val="00340573"/>
    <w:rsid w:val="00341183"/>
    <w:rsid w:val="00343300"/>
    <w:rsid w:val="00344DD8"/>
    <w:rsid w:val="00345B9F"/>
    <w:rsid w:val="0034629B"/>
    <w:rsid w:val="00347641"/>
    <w:rsid w:val="003543D7"/>
    <w:rsid w:val="003556A7"/>
    <w:rsid w:val="003561A9"/>
    <w:rsid w:val="0036024C"/>
    <w:rsid w:val="00360DA1"/>
    <w:rsid w:val="00361F4A"/>
    <w:rsid w:val="003647AC"/>
    <w:rsid w:val="00364899"/>
    <w:rsid w:val="00364EC5"/>
    <w:rsid w:val="00367849"/>
    <w:rsid w:val="00370AFB"/>
    <w:rsid w:val="0037288E"/>
    <w:rsid w:val="00373912"/>
    <w:rsid w:val="00373BD9"/>
    <w:rsid w:val="0037431D"/>
    <w:rsid w:val="003758D6"/>
    <w:rsid w:val="0037591E"/>
    <w:rsid w:val="0037647A"/>
    <w:rsid w:val="00376760"/>
    <w:rsid w:val="0037743F"/>
    <w:rsid w:val="00377832"/>
    <w:rsid w:val="00383CBF"/>
    <w:rsid w:val="0038410A"/>
    <w:rsid w:val="00386042"/>
    <w:rsid w:val="003916C9"/>
    <w:rsid w:val="00391CD8"/>
    <w:rsid w:val="0039418B"/>
    <w:rsid w:val="003A1B96"/>
    <w:rsid w:val="003A1CE8"/>
    <w:rsid w:val="003A3A34"/>
    <w:rsid w:val="003A416A"/>
    <w:rsid w:val="003A4EB5"/>
    <w:rsid w:val="003A654D"/>
    <w:rsid w:val="003A6ED8"/>
    <w:rsid w:val="003C0417"/>
    <w:rsid w:val="003C05A4"/>
    <w:rsid w:val="003C15B2"/>
    <w:rsid w:val="003C1836"/>
    <w:rsid w:val="003C210C"/>
    <w:rsid w:val="003C2207"/>
    <w:rsid w:val="003C2309"/>
    <w:rsid w:val="003C3D6B"/>
    <w:rsid w:val="003C409D"/>
    <w:rsid w:val="003C41D2"/>
    <w:rsid w:val="003C4ABB"/>
    <w:rsid w:val="003D0681"/>
    <w:rsid w:val="003D1F85"/>
    <w:rsid w:val="003D34D7"/>
    <w:rsid w:val="003D3C42"/>
    <w:rsid w:val="003D4E08"/>
    <w:rsid w:val="003D6486"/>
    <w:rsid w:val="003D736D"/>
    <w:rsid w:val="003D7DA2"/>
    <w:rsid w:val="003E00A0"/>
    <w:rsid w:val="003E30D0"/>
    <w:rsid w:val="003E4E9F"/>
    <w:rsid w:val="003E654A"/>
    <w:rsid w:val="003F037A"/>
    <w:rsid w:val="003F037E"/>
    <w:rsid w:val="003F5381"/>
    <w:rsid w:val="004000CF"/>
    <w:rsid w:val="0040522C"/>
    <w:rsid w:val="00405791"/>
    <w:rsid w:val="00410EBD"/>
    <w:rsid w:val="004113DD"/>
    <w:rsid w:val="004126A9"/>
    <w:rsid w:val="004151F7"/>
    <w:rsid w:val="00416BCA"/>
    <w:rsid w:val="004175EF"/>
    <w:rsid w:val="004176B0"/>
    <w:rsid w:val="0042022B"/>
    <w:rsid w:val="00421738"/>
    <w:rsid w:val="00422779"/>
    <w:rsid w:val="00422875"/>
    <w:rsid w:val="00423082"/>
    <w:rsid w:val="00423A8C"/>
    <w:rsid w:val="00423C1D"/>
    <w:rsid w:val="00426980"/>
    <w:rsid w:val="00427033"/>
    <w:rsid w:val="004271FB"/>
    <w:rsid w:val="004307F9"/>
    <w:rsid w:val="00431A12"/>
    <w:rsid w:val="004338D2"/>
    <w:rsid w:val="0043616F"/>
    <w:rsid w:val="00436A3D"/>
    <w:rsid w:val="00442140"/>
    <w:rsid w:val="00442DAE"/>
    <w:rsid w:val="004437CE"/>
    <w:rsid w:val="004437D3"/>
    <w:rsid w:val="00446A68"/>
    <w:rsid w:val="00451503"/>
    <w:rsid w:val="004540EE"/>
    <w:rsid w:val="0045490C"/>
    <w:rsid w:val="00454D50"/>
    <w:rsid w:val="00454F82"/>
    <w:rsid w:val="00454F88"/>
    <w:rsid w:val="00457573"/>
    <w:rsid w:val="00461E3F"/>
    <w:rsid w:val="00462ABD"/>
    <w:rsid w:val="004634EF"/>
    <w:rsid w:val="00464988"/>
    <w:rsid w:val="00465B12"/>
    <w:rsid w:val="00465E75"/>
    <w:rsid w:val="00467281"/>
    <w:rsid w:val="00472035"/>
    <w:rsid w:val="0047246C"/>
    <w:rsid w:val="00472B55"/>
    <w:rsid w:val="004731E3"/>
    <w:rsid w:val="0047403A"/>
    <w:rsid w:val="00475D8C"/>
    <w:rsid w:val="00475F63"/>
    <w:rsid w:val="00476232"/>
    <w:rsid w:val="0048096F"/>
    <w:rsid w:val="00480F08"/>
    <w:rsid w:val="00481F3C"/>
    <w:rsid w:val="00487187"/>
    <w:rsid w:val="00493AB0"/>
    <w:rsid w:val="004940C6"/>
    <w:rsid w:val="0049560F"/>
    <w:rsid w:val="004967AD"/>
    <w:rsid w:val="004A3C18"/>
    <w:rsid w:val="004A4B5C"/>
    <w:rsid w:val="004A53FF"/>
    <w:rsid w:val="004A6429"/>
    <w:rsid w:val="004B2AF9"/>
    <w:rsid w:val="004B6AF2"/>
    <w:rsid w:val="004B7AA9"/>
    <w:rsid w:val="004C2B66"/>
    <w:rsid w:val="004C2D2C"/>
    <w:rsid w:val="004C4690"/>
    <w:rsid w:val="004C4F7C"/>
    <w:rsid w:val="004C5421"/>
    <w:rsid w:val="004C5585"/>
    <w:rsid w:val="004C5694"/>
    <w:rsid w:val="004C5F8C"/>
    <w:rsid w:val="004C6213"/>
    <w:rsid w:val="004C6FA0"/>
    <w:rsid w:val="004D0009"/>
    <w:rsid w:val="004D18D6"/>
    <w:rsid w:val="004E66CB"/>
    <w:rsid w:val="004F00A9"/>
    <w:rsid w:val="004F0FA9"/>
    <w:rsid w:val="004F12EF"/>
    <w:rsid w:val="004F26DC"/>
    <w:rsid w:val="004F26E5"/>
    <w:rsid w:val="004F382F"/>
    <w:rsid w:val="00500D04"/>
    <w:rsid w:val="005048E9"/>
    <w:rsid w:val="00510A6F"/>
    <w:rsid w:val="00510DBC"/>
    <w:rsid w:val="0051110A"/>
    <w:rsid w:val="00511A53"/>
    <w:rsid w:val="00512829"/>
    <w:rsid w:val="00513ECE"/>
    <w:rsid w:val="005218A5"/>
    <w:rsid w:val="005246AF"/>
    <w:rsid w:val="00524FEE"/>
    <w:rsid w:val="005268AA"/>
    <w:rsid w:val="00530D9B"/>
    <w:rsid w:val="005321CA"/>
    <w:rsid w:val="00532772"/>
    <w:rsid w:val="00533D25"/>
    <w:rsid w:val="00536B0E"/>
    <w:rsid w:val="00537A20"/>
    <w:rsid w:val="0054169E"/>
    <w:rsid w:val="005427E4"/>
    <w:rsid w:val="00542D13"/>
    <w:rsid w:val="00543867"/>
    <w:rsid w:val="00546045"/>
    <w:rsid w:val="00546B2C"/>
    <w:rsid w:val="00550405"/>
    <w:rsid w:val="00554235"/>
    <w:rsid w:val="00554F14"/>
    <w:rsid w:val="00555D97"/>
    <w:rsid w:val="00556526"/>
    <w:rsid w:val="0055681D"/>
    <w:rsid w:val="00565ECF"/>
    <w:rsid w:val="0056768E"/>
    <w:rsid w:val="0057650F"/>
    <w:rsid w:val="005825CB"/>
    <w:rsid w:val="00584A9E"/>
    <w:rsid w:val="005910F6"/>
    <w:rsid w:val="00592D9B"/>
    <w:rsid w:val="00596A1C"/>
    <w:rsid w:val="005A0B6A"/>
    <w:rsid w:val="005A0D71"/>
    <w:rsid w:val="005A1270"/>
    <w:rsid w:val="005A34E2"/>
    <w:rsid w:val="005A6297"/>
    <w:rsid w:val="005B2527"/>
    <w:rsid w:val="005B2829"/>
    <w:rsid w:val="005B3313"/>
    <w:rsid w:val="005B34B6"/>
    <w:rsid w:val="005B4C1B"/>
    <w:rsid w:val="005B5601"/>
    <w:rsid w:val="005B6A36"/>
    <w:rsid w:val="005C3E5E"/>
    <w:rsid w:val="005C48D8"/>
    <w:rsid w:val="005C6F80"/>
    <w:rsid w:val="005C7C8F"/>
    <w:rsid w:val="005D5D7E"/>
    <w:rsid w:val="005D6AD6"/>
    <w:rsid w:val="005E2258"/>
    <w:rsid w:val="005E52BD"/>
    <w:rsid w:val="005F2824"/>
    <w:rsid w:val="005F4911"/>
    <w:rsid w:val="005F5DBC"/>
    <w:rsid w:val="005F62A8"/>
    <w:rsid w:val="005F70B5"/>
    <w:rsid w:val="005F7E90"/>
    <w:rsid w:val="00604848"/>
    <w:rsid w:val="0060500B"/>
    <w:rsid w:val="00607ACF"/>
    <w:rsid w:val="00610122"/>
    <w:rsid w:val="0061193F"/>
    <w:rsid w:val="0061339C"/>
    <w:rsid w:val="0061364B"/>
    <w:rsid w:val="00614BD2"/>
    <w:rsid w:val="006168E5"/>
    <w:rsid w:val="00620031"/>
    <w:rsid w:val="006225B1"/>
    <w:rsid w:val="00623EE0"/>
    <w:rsid w:val="00627CB6"/>
    <w:rsid w:val="006346B5"/>
    <w:rsid w:val="006378A3"/>
    <w:rsid w:val="0064121F"/>
    <w:rsid w:val="006415C0"/>
    <w:rsid w:val="0064358F"/>
    <w:rsid w:val="00643CB4"/>
    <w:rsid w:val="00644328"/>
    <w:rsid w:val="006446B3"/>
    <w:rsid w:val="00644DDC"/>
    <w:rsid w:val="00646D51"/>
    <w:rsid w:val="00650EE4"/>
    <w:rsid w:val="00656063"/>
    <w:rsid w:val="006562F6"/>
    <w:rsid w:val="0065710B"/>
    <w:rsid w:val="006613E2"/>
    <w:rsid w:val="00661876"/>
    <w:rsid w:val="00662BF1"/>
    <w:rsid w:val="00665F84"/>
    <w:rsid w:val="00667160"/>
    <w:rsid w:val="00667A91"/>
    <w:rsid w:val="006707BC"/>
    <w:rsid w:val="0067090D"/>
    <w:rsid w:val="006725D3"/>
    <w:rsid w:val="0067295F"/>
    <w:rsid w:val="00673EE1"/>
    <w:rsid w:val="00675AAB"/>
    <w:rsid w:val="0067600C"/>
    <w:rsid w:val="00677626"/>
    <w:rsid w:val="00680BD7"/>
    <w:rsid w:val="006816BC"/>
    <w:rsid w:val="00684E9E"/>
    <w:rsid w:val="00691DFB"/>
    <w:rsid w:val="00692067"/>
    <w:rsid w:val="006A22DE"/>
    <w:rsid w:val="006A2C18"/>
    <w:rsid w:val="006A3EDC"/>
    <w:rsid w:val="006A45D8"/>
    <w:rsid w:val="006A6A5E"/>
    <w:rsid w:val="006A770F"/>
    <w:rsid w:val="006A7CB4"/>
    <w:rsid w:val="006B13B8"/>
    <w:rsid w:val="006B2AA1"/>
    <w:rsid w:val="006B5869"/>
    <w:rsid w:val="006B5B23"/>
    <w:rsid w:val="006C2996"/>
    <w:rsid w:val="006C2EFE"/>
    <w:rsid w:val="006C449E"/>
    <w:rsid w:val="006C650C"/>
    <w:rsid w:val="006C6997"/>
    <w:rsid w:val="006D191C"/>
    <w:rsid w:val="006D1980"/>
    <w:rsid w:val="006D31DE"/>
    <w:rsid w:val="006D3247"/>
    <w:rsid w:val="006D4EED"/>
    <w:rsid w:val="006D60FC"/>
    <w:rsid w:val="006D728D"/>
    <w:rsid w:val="006E298C"/>
    <w:rsid w:val="006E78F9"/>
    <w:rsid w:val="006F1C86"/>
    <w:rsid w:val="006F2A92"/>
    <w:rsid w:val="006F65FE"/>
    <w:rsid w:val="0070170A"/>
    <w:rsid w:val="007018A2"/>
    <w:rsid w:val="00704B3A"/>
    <w:rsid w:val="00704B4F"/>
    <w:rsid w:val="00707EBA"/>
    <w:rsid w:val="0071010B"/>
    <w:rsid w:val="0071066F"/>
    <w:rsid w:val="007121E1"/>
    <w:rsid w:val="00715651"/>
    <w:rsid w:val="0071774B"/>
    <w:rsid w:val="007204AA"/>
    <w:rsid w:val="00720781"/>
    <w:rsid w:val="00721356"/>
    <w:rsid w:val="00721F78"/>
    <w:rsid w:val="007236DF"/>
    <w:rsid w:val="00723C6A"/>
    <w:rsid w:val="007277FF"/>
    <w:rsid w:val="00731C64"/>
    <w:rsid w:val="007321F4"/>
    <w:rsid w:val="00733BAF"/>
    <w:rsid w:val="007347A4"/>
    <w:rsid w:val="00740973"/>
    <w:rsid w:val="00742118"/>
    <w:rsid w:val="00742CA8"/>
    <w:rsid w:val="00743507"/>
    <w:rsid w:val="00743753"/>
    <w:rsid w:val="007439FF"/>
    <w:rsid w:val="00747670"/>
    <w:rsid w:val="007533AB"/>
    <w:rsid w:val="00753963"/>
    <w:rsid w:val="00753A5A"/>
    <w:rsid w:val="007545B3"/>
    <w:rsid w:val="007545D4"/>
    <w:rsid w:val="0076343C"/>
    <w:rsid w:val="007651DE"/>
    <w:rsid w:val="00767590"/>
    <w:rsid w:val="00770A0E"/>
    <w:rsid w:val="00771ACB"/>
    <w:rsid w:val="0077206D"/>
    <w:rsid w:val="00775BE0"/>
    <w:rsid w:val="00776B79"/>
    <w:rsid w:val="0078105A"/>
    <w:rsid w:val="007825E3"/>
    <w:rsid w:val="00782BD7"/>
    <w:rsid w:val="00785476"/>
    <w:rsid w:val="00786430"/>
    <w:rsid w:val="007874E6"/>
    <w:rsid w:val="00791561"/>
    <w:rsid w:val="007961E1"/>
    <w:rsid w:val="00796238"/>
    <w:rsid w:val="00797D9F"/>
    <w:rsid w:val="007A013E"/>
    <w:rsid w:val="007A04E5"/>
    <w:rsid w:val="007A25E5"/>
    <w:rsid w:val="007A323E"/>
    <w:rsid w:val="007A40C5"/>
    <w:rsid w:val="007A4355"/>
    <w:rsid w:val="007A5167"/>
    <w:rsid w:val="007A5524"/>
    <w:rsid w:val="007A7529"/>
    <w:rsid w:val="007B0F4E"/>
    <w:rsid w:val="007B6F3C"/>
    <w:rsid w:val="007C0132"/>
    <w:rsid w:val="007C2E2A"/>
    <w:rsid w:val="007C60AD"/>
    <w:rsid w:val="007C788C"/>
    <w:rsid w:val="007D0C7F"/>
    <w:rsid w:val="007D3FB6"/>
    <w:rsid w:val="007E1969"/>
    <w:rsid w:val="007E2082"/>
    <w:rsid w:val="007E3157"/>
    <w:rsid w:val="007E45A6"/>
    <w:rsid w:val="007E4620"/>
    <w:rsid w:val="007E55F7"/>
    <w:rsid w:val="007E7C54"/>
    <w:rsid w:val="007E7FB5"/>
    <w:rsid w:val="007F0432"/>
    <w:rsid w:val="007F2E3E"/>
    <w:rsid w:val="007F3604"/>
    <w:rsid w:val="007F3737"/>
    <w:rsid w:val="007F6955"/>
    <w:rsid w:val="008014C7"/>
    <w:rsid w:val="00804223"/>
    <w:rsid w:val="00810AFB"/>
    <w:rsid w:val="0081187A"/>
    <w:rsid w:val="008170F5"/>
    <w:rsid w:val="008176B0"/>
    <w:rsid w:val="008226DF"/>
    <w:rsid w:val="00824513"/>
    <w:rsid w:val="008248CE"/>
    <w:rsid w:val="00824C31"/>
    <w:rsid w:val="008252F7"/>
    <w:rsid w:val="008275DF"/>
    <w:rsid w:val="0083071F"/>
    <w:rsid w:val="008309F4"/>
    <w:rsid w:val="008334EE"/>
    <w:rsid w:val="00835485"/>
    <w:rsid w:val="00836A23"/>
    <w:rsid w:val="00841045"/>
    <w:rsid w:val="00844E79"/>
    <w:rsid w:val="00847927"/>
    <w:rsid w:val="00847BCE"/>
    <w:rsid w:val="0085377A"/>
    <w:rsid w:val="008538B5"/>
    <w:rsid w:val="00854FD7"/>
    <w:rsid w:val="00856CBE"/>
    <w:rsid w:val="00857A74"/>
    <w:rsid w:val="00861907"/>
    <w:rsid w:val="00863938"/>
    <w:rsid w:val="00866109"/>
    <w:rsid w:val="00866AD3"/>
    <w:rsid w:val="008679B0"/>
    <w:rsid w:val="00870AFA"/>
    <w:rsid w:val="00871179"/>
    <w:rsid w:val="00874286"/>
    <w:rsid w:val="00874C8F"/>
    <w:rsid w:val="0087664D"/>
    <w:rsid w:val="0088503B"/>
    <w:rsid w:val="00885997"/>
    <w:rsid w:val="00890ABE"/>
    <w:rsid w:val="0089303E"/>
    <w:rsid w:val="008932F8"/>
    <w:rsid w:val="00893818"/>
    <w:rsid w:val="00894DAD"/>
    <w:rsid w:val="008955B0"/>
    <w:rsid w:val="00895977"/>
    <w:rsid w:val="00897444"/>
    <w:rsid w:val="008A13D2"/>
    <w:rsid w:val="008A240F"/>
    <w:rsid w:val="008A2D1F"/>
    <w:rsid w:val="008A4650"/>
    <w:rsid w:val="008A4B49"/>
    <w:rsid w:val="008A5C88"/>
    <w:rsid w:val="008A5DC9"/>
    <w:rsid w:val="008B04C6"/>
    <w:rsid w:val="008B3243"/>
    <w:rsid w:val="008B4051"/>
    <w:rsid w:val="008B7EC8"/>
    <w:rsid w:val="008C04BE"/>
    <w:rsid w:val="008C0563"/>
    <w:rsid w:val="008C08FD"/>
    <w:rsid w:val="008C0ACE"/>
    <w:rsid w:val="008C1D0F"/>
    <w:rsid w:val="008C3574"/>
    <w:rsid w:val="008C4861"/>
    <w:rsid w:val="008C5896"/>
    <w:rsid w:val="008C7B15"/>
    <w:rsid w:val="008D055F"/>
    <w:rsid w:val="008D0647"/>
    <w:rsid w:val="008D243C"/>
    <w:rsid w:val="008F3437"/>
    <w:rsid w:val="008F7E1C"/>
    <w:rsid w:val="00903E81"/>
    <w:rsid w:val="00904D74"/>
    <w:rsid w:val="00905881"/>
    <w:rsid w:val="00910639"/>
    <w:rsid w:val="00910D70"/>
    <w:rsid w:val="00912D1A"/>
    <w:rsid w:val="00913EC7"/>
    <w:rsid w:val="00916870"/>
    <w:rsid w:val="00917D70"/>
    <w:rsid w:val="009205CF"/>
    <w:rsid w:val="00920ECD"/>
    <w:rsid w:val="00922973"/>
    <w:rsid w:val="0092321C"/>
    <w:rsid w:val="00925402"/>
    <w:rsid w:val="00927605"/>
    <w:rsid w:val="009301B0"/>
    <w:rsid w:val="00934197"/>
    <w:rsid w:val="009361E7"/>
    <w:rsid w:val="00940570"/>
    <w:rsid w:val="009409F0"/>
    <w:rsid w:val="00941B87"/>
    <w:rsid w:val="00942E78"/>
    <w:rsid w:val="00944499"/>
    <w:rsid w:val="00944683"/>
    <w:rsid w:val="00944C6E"/>
    <w:rsid w:val="00955F24"/>
    <w:rsid w:val="0096008B"/>
    <w:rsid w:val="009647B4"/>
    <w:rsid w:val="00964FCC"/>
    <w:rsid w:val="00971A16"/>
    <w:rsid w:val="00973D2D"/>
    <w:rsid w:val="009754D0"/>
    <w:rsid w:val="00976CBD"/>
    <w:rsid w:val="00985F83"/>
    <w:rsid w:val="00991755"/>
    <w:rsid w:val="00991B4E"/>
    <w:rsid w:val="00994EE3"/>
    <w:rsid w:val="00995902"/>
    <w:rsid w:val="0099593B"/>
    <w:rsid w:val="009979F5"/>
    <w:rsid w:val="009A1431"/>
    <w:rsid w:val="009B1BFE"/>
    <w:rsid w:val="009B2C61"/>
    <w:rsid w:val="009B3D95"/>
    <w:rsid w:val="009B4015"/>
    <w:rsid w:val="009B5F45"/>
    <w:rsid w:val="009B6994"/>
    <w:rsid w:val="009B7632"/>
    <w:rsid w:val="009C17C9"/>
    <w:rsid w:val="009C40A5"/>
    <w:rsid w:val="009C78F8"/>
    <w:rsid w:val="009D1A37"/>
    <w:rsid w:val="009D2150"/>
    <w:rsid w:val="009D7325"/>
    <w:rsid w:val="009E5C0F"/>
    <w:rsid w:val="009E603B"/>
    <w:rsid w:val="009F0588"/>
    <w:rsid w:val="009F0E11"/>
    <w:rsid w:val="009F1E08"/>
    <w:rsid w:val="009F3153"/>
    <w:rsid w:val="009F397C"/>
    <w:rsid w:val="009F3D6D"/>
    <w:rsid w:val="009F5D9D"/>
    <w:rsid w:val="00A00C2C"/>
    <w:rsid w:val="00A041A5"/>
    <w:rsid w:val="00A0750B"/>
    <w:rsid w:val="00A10382"/>
    <w:rsid w:val="00A11BA0"/>
    <w:rsid w:val="00A16A48"/>
    <w:rsid w:val="00A20139"/>
    <w:rsid w:val="00A20409"/>
    <w:rsid w:val="00A26996"/>
    <w:rsid w:val="00A303C2"/>
    <w:rsid w:val="00A313D3"/>
    <w:rsid w:val="00A34BFC"/>
    <w:rsid w:val="00A34EE9"/>
    <w:rsid w:val="00A35A10"/>
    <w:rsid w:val="00A376E5"/>
    <w:rsid w:val="00A41B02"/>
    <w:rsid w:val="00A43162"/>
    <w:rsid w:val="00A46414"/>
    <w:rsid w:val="00A47CB7"/>
    <w:rsid w:val="00A47FB9"/>
    <w:rsid w:val="00A50E53"/>
    <w:rsid w:val="00A5191C"/>
    <w:rsid w:val="00A52173"/>
    <w:rsid w:val="00A52B7E"/>
    <w:rsid w:val="00A53D20"/>
    <w:rsid w:val="00A549AA"/>
    <w:rsid w:val="00A61DC5"/>
    <w:rsid w:val="00A63532"/>
    <w:rsid w:val="00A65B01"/>
    <w:rsid w:val="00A66863"/>
    <w:rsid w:val="00A67467"/>
    <w:rsid w:val="00A71D86"/>
    <w:rsid w:val="00A72EFE"/>
    <w:rsid w:val="00A75C36"/>
    <w:rsid w:val="00A76581"/>
    <w:rsid w:val="00A8528D"/>
    <w:rsid w:val="00A86555"/>
    <w:rsid w:val="00A901E8"/>
    <w:rsid w:val="00A93883"/>
    <w:rsid w:val="00A95369"/>
    <w:rsid w:val="00A958F5"/>
    <w:rsid w:val="00A96AE2"/>
    <w:rsid w:val="00A974CD"/>
    <w:rsid w:val="00A976B4"/>
    <w:rsid w:val="00AA289D"/>
    <w:rsid w:val="00AA3388"/>
    <w:rsid w:val="00AA39F9"/>
    <w:rsid w:val="00AA4864"/>
    <w:rsid w:val="00AA5BEA"/>
    <w:rsid w:val="00AB161A"/>
    <w:rsid w:val="00AB238C"/>
    <w:rsid w:val="00AB4873"/>
    <w:rsid w:val="00AB4CCA"/>
    <w:rsid w:val="00AC0822"/>
    <w:rsid w:val="00AC18EF"/>
    <w:rsid w:val="00AC2A57"/>
    <w:rsid w:val="00AC3927"/>
    <w:rsid w:val="00AC69C1"/>
    <w:rsid w:val="00AD3AE1"/>
    <w:rsid w:val="00AD49A2"/>
    <w:rsid w:val="00AE0D71"/>
    <w:rsid w:val="00AE21A3"/>
    <w:rsid w:val="00AE2998"/>
    <w:rsid w:val="00AE4984"/>
    <w:rsid w:val="00AE4B95"/>
    <w:rsid w:val="00AE5BD1"/>
    <w:rsid w:val="00AF18C4"/>
    <w:rsid w:val="00AF4F9F"/>
    <w:rsid w:val="00AF6455"/>
    <w:rsid w:val="00AF6E15"/>
    <w:rsid w:val="00B0163D"/>
    <w:rsid w:val="00B03056"/>
    <w:rsid w:val="00B043BB"/>
    <w:rsid w:val="00B0551A"/>
    <w:rsid w:val="00B063FD"/>
    <w:rsid w:val="00B07E5F"/>
    <w:rsid w:val="00B105A5"/>
    <w:rsid w:val="00B1088B"/>
    <w:rsid w:val="00B1177A"/>
    <w:rsid w:val="00B11D5B"/>
    <w:rsid w:val="00B12953"/>
    <w:rsid w:val="00B14456"/>
    <w:rsid w:val="00B22C16"/>
    <w:rsid w:val="00B23D31"/>
    <w:rsid w:val="00B24E5D"/>
    <w:rsid w:val="00B26532"/>
    <w:rsid w:val="00B303CB"/>
    <w:rsid w:val="00B31AEA"/>
    <w:rsid w:val="00B320BA"/>
    <w:rsid w:val="00B40C5F"/>
    <w:rsid w:val="00B44E25"/>
    <w:rsid w:val="00B45B5A"/>
    <w:rsid w:val="00B51356"/>
    <w:rsid w:val="00B51863"/>
    <w:rsid w:val="00B5281D"/>
    <w:rsid w:val="00B53179"/>
    <w:rsid w:val="00B53C11"/>
    <w:rsid w:val="00B55DE2"/>
    <w:rsid w:val="00B562A7"/>
    <w:rsid w:val="00B57878"/>
    <w:rsid w:val="00B6321F"/>
    <w:rsid w:val="00B635F5"/>
    <w:rsid w:val="00B63B09"/>
    <w:rsid w:val="00B64237"/>
    <w:rsid w:val="00B653BA"/>
    <w:rsid w:val="00B65A16"/>
    <w:rsid w:val="00B663AF"/>
    <w:rsid w:val="00B663BF"/>
    <w:rsid w:val="00B66973"/>
    <w:rsid w:val="00B67A64"/>
    <w:rsid w:val="00B71ABA"/>
    <w:rsid w:val="00B71D0B"/>
    <w:rsid w:val="00B72771"/>
    <w:rsid w:val="00B808E1"/>
    <w:rsid w:val="00B8096A"/>
    <w:rsid w:val="00B94647"/>
    <w:rsid w:val="00B95A6B"/>
    <w:rsid w:val="00B95C60"/>
    <w:rsid w:val="00B97BE7"/>
    <w:rsid w:val="00BA01A7"/>
    <w:rsid w:val="00BA069C"/>
    <w:rsid w:val="00BA0A0F"/>
    <w:rsid w:val="00BA227F"/>
    <w:rsid w:val="00BA2A8F"/>
    <w:rsid w:val="00BA50A7"/>
    <w:rsid w:val="00BA633A"/>
    <w:rsid w:val="00BA6F83"/>
    <w:rsid w:val="00BA7E27"/>
    <w:rsid w:val="00BB1562"/>
    <w:rsid w:val="00BB1CA3"/>
    <w:rsid w:val="00BB360D"/>
    <w:rsid w:val="00BB6B16"/>
    <w:rsid w:val="00BB6DB1"/>
    <w:rsid w:val="00BC0160"/>
    <w:rsid w:val="00BC0FE8"/>
    <w:rsid w:val="00BC2614"/>
    <w:rsid w:val="00BC2E72"/>
    <w:rsid w:val="00BC306E"/>
    <w:rsid w:val="00BC4D87"/>
    <w:rsid w:val="00BD3CBE"/>
    <w:rsid w:val="00BD6E83"/>
    <w:rsid w:val="00BD7083"/>
    <w:rsid w:val="00BE185A"/>
    <w:rsid w:val="00BE317E"/>
    <w:rsid w:val="00BE5AD6"/>
    <w:rsid w:val="00BE6735"/>
    <w:rsid w:val="00BE6787"/>
    <w:rsid w:val="00BE72A9"/>
    <w:rsid w:val="00BF094F"/>
    <w:rsid w:val="00BF19D2"/>
    <w:rsid w:val="00BF307C"/>
    <w:rsid w:val="00BF534F"/>
    <w:rsid w:val="00BF78FF"/>
    <w:rsid w:val="00BF7B68"/>
    <w:rsid w:val="00C02110"/>
    <w:rsid w:val="00C066E9"/>
    <w:rsid w:val="00C06E43"/>
    <w:rsid w:val="00C07291"/>
    <w:rsid w:val="00C115C2"/>
    <w:rsid w:val="00C11F2E"/>
    <w:rsid w:val="00C1353D"/>
    <w:rsid w:val="00C1743D"/>
    <w:rsid w:val="00C2041B"/>
    <w:rsid w:val="00C20D74"/>
    <w:rsid w:val="00C24B37"/>
    <w:rsid w:val="00C26480"/>
    <w:rsid w:val="00C26E8B"/>
    <w:rsid w:val="00C27B5E"/>
    <w:rsid w:val="00C30918"/>
    <w:rsid w:val="00C334F3"/>
    <w:rsid w:val="00C34297"/>
    <w:rsid w:val="00C355BD"/>
    <w:rsid w:val="00C365D2"/>
    <w:rsid w:val="00C3670E"/>
    <w:rsid w:val="00C41BD2"/>
    <w:rsid w:val="00C43131"/>
    <w:rsid w:val="00C43C57"/>
    <w:rsid w:val="00C455E6"/>
    <w:rsid w:val="00C464CA"/>
    <w:rsid w:val="00C4742F"/>
    <w:rsid w:val="00C50041"/>
    <w:rsid w:val="00C50C1E"/>
    <w:rsid w:val="00C52A30"/>
    <w:rsid w:val="00C54139"/>
    <w:rsid w:val="00C5430D"/>
    <w:rsid w:val="00C57724"/>
    <w:rsid w:val="00C60ADC"/>
    <w:rsid w:val="00C60C07"/>
    <w:rsid w:val="00C64E8D"/>
    <w:rsid w:val="00C67B40"/>
    <w:rsid w:val="00C724B0"/>
    <w:rsid w:val="00C741B0"/>
    <w:rsid w:val="00C77E73"/>
    <w:rsid w:val="00C81D2E"/>
    <w:rsid w:val="00C81FCA"/>
    <w:rsid w:val="00C84675"/>
    <w:rsid w:val="00C858D5"/>
    <w:rsid w:val="00C92B88"/>
    <w:rsid w:val="00C93F88"/>
    <w:rsid w:val="00C944D2"/>
    <w:rsid w:val="00C94F3A"/>
    <w:rsid w:val="00C96C08"/>
    <w:rsid w:val="00C96CDC"/>
    <w:rsid w:val="00CA108E"/>
    <w:rsid w:val="00CA1A57"/>
    <w:rsid w:val="00CA3471"/>
    <w:rsid w:val="00CA3CA4"/>
    <w:rsid w:val="00CA5877"/>
    <w:rsid w:val="00CA5E1F"/>
    <w:rsid w:val="00CA6559"/>
    <w:rsid w:val="00CA76BF"/>
    <w:rsid w:val="00CA7760"/>
    <w:rsid w:val="00CB4582"/>
    <w:rsid w:val="00CB6113"/>
    <w:rsid w:val="00CC23F7"/>
    <w:rsid w:val="00CC2974"/>
    <w:rsid w:val="00CD3CFD"/>
    <w:rsid w:val="00CD3D60"/>
    <w:rsid w:val="00CD3E8B"/>
    <w:rsid w:val="00CD48DB"/>
    <w:rsid w:val="00CD650D"/>
    <w:rsid w:val="00CD7100"/>
    <w:rsid w:val="00CE2E6C"/>
    <w:rsid w:val="00CE5A33"/>
    <w:rsid w:val="00CE65D9"/>
    <w:rsid w:val="00CE686B"/>
    <w:rsid w:val="00CF08AE"/>
    <w:rsid w:val="00CF2F1A"/>
    <w:rsid w:val="00CF35AD"/>
    <w:rsid w:val="00CF3B58"/>
    <w:rsid w:val="00CF4213"/>
    <w:rsid w:val="00CF5C9C"/>
    <w:rsid w:val="00CF6709"/>
    <w:rsid w:val="00D010F8"/>
    <w:rsid w:val="00D019A2"/>
    <w:rsid w:val="00D01C54"/>
    <w:rsid w:val="00D02130"/>
    <w:rsid w:val="00D024BA"/>
    <w:rsid w:val="00D02783"/>
    <w:rsid w:val="00D04E39"/>
    <w:rsid w:val="00D06F73"/>
    <w:rsid w:val="00D10833"/>
    <w:rsid w:val="00D13410"/>
    <w:rsid w:val="00D145D5"/>
    <w:rsid w:val="00D16ABD"/>
    <w:rsid w:val="00D16EDB"/>
    <w:rsid w:val="00D22E04"/>
    <w:rsid w:val="00D23E3A"/>
    <w:rsid w:val="00D24D3A"/>
    <w:rsid w:val="00D2780C"/>
    <w:rsid w:val="00D33546"/>
    <w:rsid w:val="00D33C47"/>
    <w:rsid w:val="00D35B7F"/>
    <w:rsid w:val="00D36400"/>
    <w:rsid w:val="00D37581"/>
    <w:rsid w:val="00D37846"/>
    <w:rsid w:val="00D41124"/>
    <w:rsid w:val="00D43C4B"/>
    <w:rsid w:val="00D44BE6"/>
    <w:rsid w:val="00D458BE"/>
    <w:rsid w:val="00D4675D"/>
    <w:rsid w:val="00D50422"/>
    <w:rsid w:val="00D51C92"/>
    <w:rsid w:val="00D53C4E"/>
    <w:rsid w:val="00D55218"/>
    <w:rsid w:val="00D55B50"/>
    <w:rsid w:val="00D56D19"/>
    <w:rsid w:val="00D57F55"/>
    <w:rsid w:val="00D631D4"/>
    <w:rsid w:val="00D639E7"/>
    <w:rsid w:val="00D63E8C"/>
    <w:rsid w:val="00D66D5F"/>
    <w:rsid w:val="00D66FF0"/>
    <w:rsid w:val="00D67365"/>
    <w:rsid w:val="00D677E6"/>
    <w:rsid w:val="00D7336F"/>
    <w:rsid w:val="00D73BE8"/>
    <w:rsid w:val="00D73E6B"/>
    <w:rsid w:val="00D75D65"/>
    <w:rsid w:val="00D76C9A"/>
    <w:rsid w:val="00D811FA"/>
    <w:rsid w:val="00D82021"/>
    <w:rsid w:val="00D83E3B"/>
    <w:rsid w:val="00D841D5"/>
    <w:rsid w:val="00D84D7D"/>
    <w:rsid w:val="00D85298"/>
    <w:rsid w:val="00D9020D"/>
    <w:rsid w:val="00D91451"/>
    <w:rsid w:val="00D92A45"/>
    <w:rsid w:val="00D93EEA"/>
    <w:rsid w:val="00D95114"/>
    <w:rsid w:val="00D97E73"/>
    <w:rsid w:val="00DA0097"/>
    <w:rsid w:val="00DA08FB"/>
    <w:rsid w:val="00DA2307"/>
    <w:rsid w:val="00DA2B41"/>
    <w:rsid w:val="00DA55ED"/>
    <w:rsid w:val="00DA66B4"/>
    <w:rsid w:val="00DB2714"/>
    <w:rsid w:val="00DB4442"/>
    <w:rsid w:val="00DB59E3"/>
    <w:rsid w:val="00DB74C9"/>
    <w:rsid w:val="00DC0994"/>
    <w:rsid w:val="00DC0A43"/>
    <w:rsid w:val="00DC16DD"/>
    <w:rsid w:val="00DC29DC"/>
    <w:rsid w:val="00DC3643"/>
    <w:rsid w:val="00DC4B42"/>
    <w:rsid w:val="00DC7903"/>
    <w:rsid w:val="00DD077A"/>
    <w:rsid w:val="00DD173C"/>
    <w:rsid w:val="00DD58ED"/>
    <w:rsid w:val="00DE1AFE"/>
    <w:rsid w:val="00DE1FE8"/>
    <w:rsid w:val="00DE6AEB"/>
    <w:rsid w:val="00DE7AEB"/>
    <w:rsid w:val="00DF004E"/>
    <w:rsid w:val="00DF0268"/>
    <w:rsid w:val="00DF1834"/>
    <w:rsid w:val="00DF2EA5"/>
    <w:rsid w:val="00DF404A"/>
    <w:rsid w:val="00DF5BAE"/>
    <w:rsid w:val="00E008EE"/>
    <w:rsid w:val="00E00C25"/>
    <w:rsid w:val="00E0101B"/>
    <w:rsid w:val="00E04566"/>
    <w:rsid w:val="00E066FE"/>
    <w:rsid w:val="00E12211"/>
    <w:rsid w:val="00E13F3E"/>
    <w:rsid w:val="00E145C7"/>
    <w:rsid w:val="00E2256C"/>
    <w:rsid w:val="00E24119"/>
    <w:rsid w:val="00E2741A"/>
    <w:rsid w:val="00E303AF"/>
    <w:rsid w:val="00E30CE3"/>
    <w:rsid w:val="00E31987"/>
    <w:rsid w:val="00E31E0F"/>
    <w:rsid w:val="00E3358E"/>
    <w:rsid w:val="00E36187"/>
    <w:rsid w:val="00E36A11"/>
    <w:rsid w:val="00E4000C"/>
    <w:rsid w:val="00E4045D"/>
    <w:rsid w:val="00E43B79"/>
    <w:rsid w:val="00E467BE"/>
    <w:rsid w:val="00E46C20"/>
    <w:rsid w:val="00E47A25"/>
    <w:rsid w:val="00E542DE"/>
    <w:rsid w:val="00E616BE"/>
    <w:rsid w:val="00E61BF2"/>
    <w:rsid w:val="00E63BBB"/>
    <w:rsid w:val="00E6721B"/>
    <w:rsid w:val="00E67BBE"/>
    <w:rsid w:val="00E7464B"/>
    <w:rsid w:val="00E756F2"/>
    <w:rsid w:val="00E7724B"/>
    <w:rsid w:val="00E811D1"/>
    <w:rsid w:val="00E822E0"/>
    <w:rsid w:val="00E8265C"/>
    <w:rsid w:val="00E835D4"/>
    <w:rsid w:val="00E84100"/>
    <w:rsid w:val="00E84435"/>
    <w:rsid w:val="00E86E0D"/>
    <w:rsid w:val="00E93D36"/>
    <w:rsid w:val="00E9417C"/>
    <w:rsid w:val="00E94656"/>
    <w:rsid w:val="00E955EB"/>
    <w:rsid w:val="00EA0DA1"/>
    <w:rsid w:val="00EA0EF0"/>
    <w:rsid w:val="00EA1E4A"/>
    <w:rsid w:val="00EA713D"/>
    <w:rsid w:val="00EA7EE1"/>
    <w:rsid w:val="00EB2E9D"/>
    <w:rsid w:val="00EB2FE3"/>
    <w:rsid w:val="00EB3FD3"/>
    <w:rsid w:val="00EB4C0B"/>
    <w:rsid w:val="00EB5AFA"/>
    <w:rsid w:val="00EB68ED"/>
    <w:rsid w:val="00EB799B"/>
    <w:rsid w:val="00EC292A"/>
    <w:rsid w:val="00EC29B8"/>
    <w:rsid w:val="00EC2C21"/>
    <w:rsid w:val="00EC3E22"/>
    <w:rsid w:val="00EC6127"/>
    <w:rsid w:val="00EC7CED"/>
    <w:rsid w:val="00ED1336"/>
    <w:rsid w:val="00ED1E04"/>
    <w:rsid w:val="00ED57F6"/>
    <w:rsid w:val="00ED724E"/>
    <w:rsid w:val="00EE3663"/>
    <w:rsid w:val="00EE3CA8"/>
    <w:rsid w:val="00EE3DFE"/>
    <w:rsid w:val="00EE6631"/>
    <w:rsid w:val="00EE66B0"/>
    <w:rsid w:val="00EE7D8C"/>
    <w:rsid w:val="00EF2074"/>
    <w:rsid w:val="00EF3176"/>
    <w:rsid w:val="00EF3F57"/>
    <w:rsid w:val="00EF6BF9"/>
    <w:rsid w:val="00F000DC"/>
    <w:rsid w:val="00F01D39"/>
    <w:rsid w:val="00F02B62"/>
    <w:rsid w:val="00F0529E"/>
    <w:rsid w:val="00F060B4"/>
    <w:rsid w:val="00F06345"/>
    <w:rsid w:val="00F067E4"/>
    <w:rsid w:val="00F11D7C"/>
    <w:rsid w:val="00F120C1"/>
    <w:rsid w:val="00F12D78"/>
    <w:rsid w:val="00F13F9F"/>
    <w:rsid w:val="00F145EE"/>
    <w:rsid w:val="00F212B2"/>
    <w:rsid w:val="00F21714"/>
    <w:rsid w:val="00F23E3B"/>
    <w:rsid w:val="00F3209D"/>
    <w:rsid w:val="00F36E5F"/>
    <w:rsid w:val="00F40EC1"/>
    <w:rsid w:val="00F44C30"/>
    <w:rsid w:val="00F506F1"/>
    <w:rsid w:val="00F5245D"/>
    <w:rsid w:val="00F57FC4"/>
    <w:rsid w:val="00F6036A"/>
    <w:rsid w:val="00F66240"/>
    <w:rsid w:val="00F669B1"/>
    <w:rsid w:val="00F704A6"/>
    <w:rsid w:val="00F70773"/>
    <w:rsid w:val="00F72FDB"/>
    <w:rsid w:val="00F73769"/>
    <w:rsid w:val="00F73CC3"/>
    <w:rsid w:val="00F74D60"/>
    <w:rsid w:val="00F7524A"/>
    <w:rsid w:val="00F75375"/>
    <w:rsid w:val="00F7714E"/>
    <w:rsid w:val="00F83873"/>
    <w:rsid w:val="00F85260"/>
    <w:rsid w:val="00F8694C"/>
    <w:rsid w:val="00F91FD2"/>
    <w:rsid w:val="00F92FFA"/>
    <w:rsid w:val="00F93086"/>
    <w:rsid w:val="00F94480"/>
    <w:rsid w:val="00FA1427"/>
    <w:rsid w:val="00FA23A0"/>
    <w:rsid w:val="00FA339F"/>
    <w:rsid w:val="00FA346A"/>
    <w:rsid w:val="00FA404E"/>
    <w:rsid w:val="00FA5FC9"/>
    <w:rsid w:val="00FB0A72"/>
    <w:rsid w:val="00FB14EA"/>
    <w:rsid w:val="00FB42D1"/>
    <w:rsid w:val="00FB65B2"/>
    <w:rsid w:val="00FB6C16"/>
    <w:rsid w:val="00FC11F5"/>
    <w:rsid w:val="00FC167C"/>
    <w:rsid w:val="00FC49D8"/>
    <w:rsid w:val="00FC4E81"/>
    <w:rsid w:val="00FC5EEA"/>
    <w:rsid w:val="00FC609F"/>
    <w:rsid w:val="00FC795E"/>
    <w:rsid w:val="00FD0B22"/>
    <w:rsid w:val="00FD0D12"/>
    <w:rsid w:val="00FD38E9"/>
    <w:rsid w:val="00FD3CA0"/>
    <w:rsid w:val="00FD53B1"/>
    <w:rsid w:val="00FD738D"/>
    <w:rsid w:val="00FE3AA5"/>
    <w:rsid w:val="00FE4885"/>
    <w:rsid w:val="00FE5084"/>
    <w:rsid w:val="00FE755F"/>
    <w:rsid w:val="00FF23E9"/>
    <w:rsid w:val="00FF723B"/>
  </w:rsids>
  <m:mathPr>
    <m:mathFont m:val="Cambria Math"/>
    <m:brkBin m:val="before"/>
    <m:brkBinSub m:val="--"/>
    <m:smallFrac/>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2E7D"/>
  <w15:chartTrackingRefBased/>
  <w15:docId w15:val="{21799F2B-62C5-4DEC-9DC8-26DB39FA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okChampa"/>
        <w:lang w:val="lt-LT" w:eastAsia="lt-LT" w:bidi="lo-L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47"/>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autoRedefine/>
    <w:qFormat/>
    <w:rsid w:val="00791561"/>
    <w:pPr>
      <w:keepNext/>
      <w:spacing w:before="240" w:after="240"/>
      <w:outlineLvl w:val="0"/>
    </w:pPr>
    <w:rPr>
      <w:rFonts w:cs="Arial"/>
      <w:b/>
      <w:bCs/>
      <w:noProof/>
      <w:kern w:val="32"/>
      <w:sz w:val="22"/>
      <w:szCs w:val="32"/>
      <w:lang w:val="lt-LT"/>
    </w:rPr>
  </w:style>
  <w:style w:type="paragraph" w:styleId="Heading2">
    <w:name w:val="heading 2"/>
    <w:basedOn w:val="Normal"/>
    <w:next w:val="Normal"/>
    <w:link w:val="Heading2Char"/>
    <w:autoRedefine/>
    <w:qFormat/>
    <w:rsid w:val="008D0647"/>
    <w:pPr>
      <w:keepNext/>
      <w:spacing w:before="240" w:after="120"/>
      <w:contextualSpacing/>
      <w:outlineLvl w:val="1"/>
    </w:pPr>
    <w:rPr>
      <w:rFonts w:cs="Arial"/>
      <w:b/>
      <w:bCs/>
      <w:iCs/>
      <w:sz w:val="21"/>
      <w:szCs w:val="20"/>
    </w:rPr>
  </w:style>
  <w:style w:type="paragraph" w:styleId="Heading3">
    <w:name w:val="heading 3"/>
    <w:basedOn w:val="Normal"/>
    <w:next w:val="Normal"/>
    <w:link w:val="Heading3Char"/>
    <w:qFormat/>
    <w:rsid w:val="008D0647"/>
    <w:pPr>
      <w:keepNext/>
      <w:spacing w:before="240"/>
      <w:contextualSpacing/>
      <w:outlineLvl w:val="2"/>
    </w:pPr>
    <w:rPr>
      <w:rFonts w:cs="Arial"/>
      <w:b/>
      <w:bCs/>
      <w:sz w:val="19"/>
      <w:szCs w:val="26"/>
    </w:rPr>
  </w:style>
  <w:style w:type="paragraph" w:styleId="Heading4">
    <w:name w:val="heading 4"/>
    <w:basedOn w:val="Normal"/>
    <w:next w:val="Normal"/>
    <w:link w:val="Heading4Char"/>
    <w:uiPriority w:val="9"/>
    <w:unhideWhenUsed/>
    <w:qFormat/>
    <w:rsid w:val="007825E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825E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825E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825E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rsid w:val="003327E8"/>
    <w:pPr>
      <w:ind w:left="720"/>
      <w:contextualSpacing/>
    </w:pPr>
  </w:style>
  <w:style w:type="table" w:styleId="TableGrid">
    <w:name w:val="Table Grid"/>
    <w:basedOn w:val="TableNormal"/>
    <w:uiPriority w:val="59"/>
    <w:rsid w:val="0084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3D2"/>
    <w:rPr>
      <w:color w:val="0563C1"/>
      <w:u w:val="single"/>
    </w:rPr>
  </w:style>
  <w:style w:type="paragraph" w:styleId="BalloonText">
    <w:name w:val="Balloon Text"/>
    <w:basedOn w:val="Normal"/>
    <w:link w:val="BalloonTextChar"/>
    <w:uiPriority w:val="99"/>
    <w:semiHidden/>
    <w:unhideWhenUsed/>
    <w:rsid w:val="004F26E5"/>
    <w:rPr>
      <w:rFonts w:ascii="Tahoma" w:hAnsi="Tahoma" w:cs="Tahoma"/>
      <w:sz w:val="16"/>
      <w:szCs w:val="16"/>
    </w:rPr>
  </w:style>
  <w:style w:type="character" w:customStyle="1" w:styleId="BalloonTextChar">
    <w:name w:val="Balloon Text Char"/>
    <w:basedOn w:val="DefaultParagraphFont"/>
    <w:link w:val="BalloonText"/>
    <w:uiPriority w:val="99"/>
    <w:semiHidden/>
    <w:rsid w:val="004F26E5"/>
    <w:rPr>
      <w:rFonts w:ascii="Tahoma" w:hAnsi="Tahoma" w:cs="Tahoma"/>
      <w:sz w:val="16"/>
      <w:szCs w:val="16"/>
    </w:rPr>
  </w:style>
  <w:style w:type="character" w:styleId="CommentReference">
    <w:name w:val="annotation reference"/>
    <w:basedOn w:val="DefaultParagraphFont"/>
    <w:uiPriority w:val="99"/>
    <w:semiHidden/>
    <w:unhideWhenUsed/>
    <w:rsid w:val="00136295"/>
    <w:rPr>
      <w:sz w:val="16"/>
      <w:szCs w:val="16"/>
    </w:rPr>
  </w:style>
  <w:style w:type="paragraph" w:styleId="CommentText">
    <w:name w:val="annotation text"/>
    <w:basedOn w:val="Normal"/>
    <w:link w:val="CommentTextChar"/>
    <w:uiPriority w:val="99"/>
    <w:semiHidden/>
    <w:unhideWhenUsed/>
    <w:rsid w:val="00136295"/>
    <w:rPr>
      <w:sz w:val="20"/>
      <w:szCs w:val="20"/>
    </w:rPr>
  </w:style>
  <w:style w:type="character" w:customStyle="1" w:styleId="CommentTextChar">
    <w:name w:val="Comment Text Char"/>
    <w:basedOn w:val="DefaultParagraphFont"/>
    <w:link w:val="CommentText"/>
    <w:uiPriority w:val="99"/>
    <w:semiHidden/>
    <w:rsid w:val="00136295"/>
    <w:rPr>
      <w:sz w:val="20"/>
      <w:szCs w:val="20"/>
    </w:rPr>
  </w:style>
  <w:style w:type="paragraph" w:styleId="CommentSubject">
    <w:name w:val="annotation subject"/>
    <w:basedOn w:val="CommentText"/>
    <w:next w:val="CommentText"/>
    <w:link w:val="CommentSubjectChar"/>
    <w:uiPriority w:val="99"/>
    <w:semiHidden/>
    <w:unhideWhenUsed/>
    <w:rsid w:val="00136295"/>
    <w:rPr>
      <w:b/>
      <w:bCs/>
    </w:rPr>
  </w:style>
  <w:style w:type="character" w:customStyle="1" w:styleId="CommentSubjectChar">
    <w:name w:val="Comment Subject Char"/>
    <w:basedOn w:val="CommentTextChar"/>
    <w:link w:val="CommentSubject"/>
    <w:uiPriority w:val="99"/>
    <w:semiHidden/>
    <w:rsid w:val="00136295"/>
    <w:rPr>
      <w:b/>
      <w:bCs/>
      <w:sz w:val="20"/>
      <w:szCs w:val="20"/>
    </w:rPr>
  </w:style>
  <w:style w:type="paragraph" w:customStyle="1" w:styleId="CommentText1">
    <w:name w:val="Comment Text1"/>
    <w:basedOn w:val="Normal"/>
    <w:next w:val="CommentText"/>
    <w:uiPriority w:val="99"/>
    <w:semiHidden/>
    <w:unhideWhenUsed/>
    <w:rsid w:val="0064358F"/>
    <w:rPr>
      <w:sz w:val="20"/>
      <w:szCs w:val="20"/>
      <w:lang w:val="lt-LT"/>
    </w:rPr>
  </w:style>
  <w:style w:type="paragraph" w:customStyle="1" w:styleId="Literatura">
    <w:name w:val="Literatura"/>
    <w:rsid w:val="006D31DE"/>
    <w:pPr>
      <w:spacing w:before="60"/>
      <w:ind w:left="284" w:hanging="284"/>
    </w:pPr>
    <w:rPr>
      <w:rFonts w:ascii="Times New Roman" w:eastAsia="Times New Roman" w:hAnsi="Times New Roman" w:cs="Times New Roman"/>
      <w:bCs/>
      <w:color w:val="000000"/>
      <w:sz w:val="18"/>
      <w:szCs w:val="22"/>
      <w:lang w:val="en-GB" w:eastAsia="en-US" w:bidi="ar-SA"/>
    </w:rPr>
  </w:style>
  <w:style w:type="table" w:customStyle="1" w:styleId="TableGrid1">
    <w:name w:val="Table Grid1"/>
    <w:basedOn w:val="TableNormal"/>
    <w:next w:val="TableGrid"/>
    <w:uiPriority w:val="39"/>
    <w:rsid w:val="00C6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7529"/>
    <w:rPr>
      <w:color w:val="808080"/>
    </w:rPr>
  </w:style>
  <w:style w:type="character" w:styleId="Emphasis">
    <w:name w:val="Emphasis"/>
    <w:basedOn w:val="DefaultParagraphFont"/>
    <w:uiPriority w:val="20"/>
    <w:qFormat/>
    <w:rsid w:val="00AB238C"/>
    <w:rPr>
      <w:i/>
      <w:iCs/>
    </w:rPr>
  </w:style>
  <w:style w:type="character" w:customStyle="1" w:styleId="apple-converted-space">
    <w:name w:val="apple-converted-space"/>
    <w:basedOn w:val="DefaultParagraphFont"/>
    <w:rsid w:val="00AB238C"/>
  </w:style>
  <w:style w:type="character" w:customStyle="1" w:styleId="a">
    <w:name w:val="_"/>
    <w:basedOn w:val="DefaultParagraphFont"/>
    <w:rsid w:val="00347641"/>
  </w:style>
  <w:style w:type="character" w:customStyle="1" w:styleId="ls5">
    <w:name w:val="ls5"/>
    <w:basedOn w:val="DefaultParagraphFont"/>
    <w:rsid w:val="00347641"/>
  </w:style>
  <w:style w:type="character" w:styleId="FollowedHyperlink">
    <w:name w:val="FollowedHyperlink"/>
    <w:basedOn w:val="DefaultParagraphFont"/>
    <w:uiPriority w:val="99"/>
    <w:semiHidden/>
    <w:unhideWhenUsed/>
    <w:rsid w:val="00423C1D"/>
    <w:rPr>
      <w:color w:val="954F72"/>
      <w:u w:val="single"/>
    </w:rPr>
  </w:style>
  <w:style w:type="paragraph" w:styleId="Header">
    <w:name w:val="header"/>
    <w:basedOn w:val="Normal"/>
    <w:link w:val="HeaderChar"/>
    <w:uiPriority w:val="99"/>
    <w:unhideWhenUsed/>
    <w:rsid w:val="00F94480"/>
    <w:pPr>
      <w:tabs>
        <w:tab w:val="center" w:pos="4819"/>
        <w:tab w:val="right" w:pos="9638"/>
      </w:tabs>
    </w:pPr>
  </w:style>
  <w:style w:type="character" w:customStyle="1" w:styleId="HeaderChar">
    <w:name w:val="Header Char"/>
    <w:basedOn w:val="DefaultParagraphFont"/>
    <w:link w:val="Header"/>
    <w:uiPriority w:val="99"/>
    <w:rsid w:val="00F94480"/>
  </w:style>
  <w:style w:type="paragraph" w:styleId="Footer">
    <w:name w:val="footer"/>
    <w:basedOn w:val="Normal"/>
    <w:link w:val="FooterChar"/>
    <w:uiPriority w:val="99"/>
    <w:unhideWhenUsed/>
    <w:rsid w:val="00F94480"/>
    <w:pPr>
      <w:tabs>
        <w:tab w:val="center" w:pos="4819"/>
        <w:tab w:val="right" w:pos="9638"/>
      </w:tabs>
    </w:pPr>
  </w:style>
  <w:style w:type="character" w:customStyle="1" w:styleId="FooterChar">
    <w:name w:val="Footer Char"/>
    <w:basedOn w:val="DefaultParagraphFont"/>
    <w:link w:val="Footer"/>
    <w:uiPriority w:val="99"/>
    <w:rsid w:val="00F94480"/>
  </w:style>
  <w:style w:type="table" w:customStyle="1" w:styleId="TableGrid11">
    <w:name w:val="Table Grid11"/>
    <w:basedOn w:val="TableNormal"/>
    <w:next w:val="TableGrid"/>
    <w:uiPriority w:val="59"/>
    <w:rsid w:val="004A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275287"/>
  </w:style>
  <w:style w:type="paragraph" w:customStyle="1" w:styleId="Default">
    <w:name w:val="Default"/>
    <w:rsid w:val="00CE686B"/>
    <w:pPr>
      <w:autoSpaceDE w:val="0"/>
      <w:autoSpaceDN w:val="0"/>
      <w:adjustRightInd w:val="0"/>
    </w:pPr>
    <w:rPr>
      <w:rFonts w:ascii="Times New Roman" w:hAnsi="Times New Roman" w:cs="Times New Roman"/>
      <w:color w:val="000000"/>
      <w:sz w:val="24"/>
      <w:szCs w:val="24"/>
    </w:rPr>
  </w:style>
  <w:style w:type="paragraph" w:customStyle="1" w:styleId="equation">
    <w:name w:val="equation"/>
    <w:basedOn w:val="Normal"/>
    <w:next w:val="Normal"/>
    <w:rsid w:val="00D67365"/>
    <w:pPr>
      <w:tabs>
        <w:tab w:val="center" w:pos="3289"/>
        <w:tab w:val="right" w:pos="6917"/>
      </w:tabs>
      <w:overflowPunct w:val="0"/>
      <w:autoSpaceDE w:val="0"/>
      <w:autoSpaceDN w:val="0"/>
      <w:adjustRightInd w:val="0"/>
      <w:spacing w:before="160" w:line="240" w:lineRule="atLeast"/>
      <w:jc w:val="both"/>
      <w:textAlignment w:val="baseline"/>
    </w:pPr>
    <w:rPr>
      <w:sz w:val="20"/>
      <w:szCs w:val="20"/>
    </w:rPr>
  </w:style>
  <w:style w:type="table" w:customStyle="1" w:styleId="TableGrid2">
    <w:name w:val="Table Grid2"/>
    <w:basedOn w:val="TableNormal"/>
    <w:next w:val="TableGrid"/>
    <w:uiPriority w:val="39"/>
    <w:rsid w:val="00AE4B95"/>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741B0"/>
    <w:pPr>
      <w:widowControl w:val="0"/>
      <w:autoSpaceDE w:val="0"/>
      <w:autoSpaceDN w:val="0"/>
    </w:pPr>
    <w:rPr>
      <w:sz w:val="20"/>
      <w:szCs w:val="20"/>
      <w:lang w:val="lt-LT"/>
    </w:rPr>
  </w:style>
  <w:style w:type="character" w:customStyle="1" w:styleId="BodyTextChar">
    <w:name w:val="Body Text Char"/>
    <w:basedOn w:val="DefaultParagraphFont"/>
    <w:link w:val="BodyText"/>
    <w:uiPriority w:val="1"/>
    <w:rsid w:val="00C741B0"/>
    <w:rPr>
      <w:rFonts w:ascii="Times New Roman" w:eastAsia="Times New Roman" w:hAnsi="Times New Roman" w:cs="Times New Roman"/>
      <w:lang w:eastAsia="en-US" w:bidi="ar-SA"/>
    </w:rPr>
  </w:style>
  <w:style w:type="paragraph" w:customStyle="1" w:styleId="TableParagraph">
    <w:name w:val="Table Paragraph"/>
    <w:basedOn w:val="Normal"/>
    <w:uiPriority w:val="1"/>
    <w:qFormat/>
    <w:rsid w:val="004D18D6"/>
    <w:pPr>
      <w:widowControl w:val="0"/>
      <w:autoSpaceDE w:val="0"/>
      <w:autoSpaceDN w:val="0"/>
      <w:spacing w:line="202" w:lineRule="exact"/>
      <w:ind w:left="107"/>
    </w:pPr>
    <w:rPr>
      <w:lang w:val="lt-LT"/>
    </w:rPr>
  </w:style>
  <w:style w:type="paragraph" w:styleId="Title">
    <w:name w:val="Title"/>
    <w:aliases w:val="ARTICLE TITLE"/>
    <w:basedOn w:val="Normal"/>
    <w:next w:val="Normal"/>
    <w:link w:val="TitleChar"/>
    <w:uiPriority w:val="10"/>
    <w:qFormat/>
    <w:rsid w:val="009B7632"/>
    <w:pPr>
      <w:contextualSpacing/>
      <w:jc w:val="center"/>
    </w:pPr>
    <w:rPr>
      <w:rFonts w:eastAsiaTheme="majorEastAsia" w:cstheme="majorBidi"/>
      <w:b/>
      <w:caps/>
      <w:kern w:val="28"/>
      <w:szCs w:val="56"/>
    </w:rPr>
  </w:style>
  <w:style w:type="character" w:customStyle="1" w:styleId="TitleChar">
    <w:name w:val="Title Char"/>
    <w:aliases w:val="ARTICLE TITLE Char"/>
    <w:basedOn w:val="DefaultParagraphFont"/>
    <w:link w:val="Title"/>
    <w:uiPriority w:val="10"/>
    <w:rsid w:val="009B7632"/>
    <w:rPr>
      <w:rFonts w:ascii="Times New Roman" w:eastAsiaTheme="majorEastAsia" w:hAnsi="Times New Roman" w:cstheme="majorBidi"/>
      <w:b/>
      <w:caps/>
      <w:kern w:val="28"/>
      <w:sz w:val="24"/>
      <w:szCs w:val="56"/>
      <w:lang w:val="en-US" w:eastAsia="en-US" w:bidi="ar-SA"/>
    </w:rPr>
  </w:style>
  <w:style w:type="paragraph" w:customStyle="1" w:styleId="Articletitle">
    <w:name w:val="Article title"/>
    <w:basedOn w:val="Normal"/>
    <w:next w:val="Normal"/>
    <w:qFormat/>
    <w:rsid w:val="008D0647"/>
    <w:pPr>
      <w:jc w:val="center"/>
    </w:pPr>
    <w:rPr>
      <w:b/>
      <w:caps/>
    </w:rPr>
  </w:style>
  <w:style w:type="paragraph" w:customStyle="1" w:styleId="11REFERENCES">
    <w:name w:val="11_REFERENCES"/>
    <w:basedOn w:val="Normal"/>
    <w:link w:val="11REFERENCESChar"/>
    <w:rsid w:val="008D0647"/>
    <w:pPr>
      <w:widowControl w:val="0"/>
      <w:autoSpaceDE w:val="0"/>
      <w:autoSpaceDN w:val="0"/>
      <w:adjustRightInd w:val="0"/>
      <w:spacing w:after="40"/>
      <w:ind w:left="425" w:hanging="425"/>
      <w:jc w:val="both"/>
      <w:textAlignment w:val="center"/>
    </w:pPr>
    <w:rPr>
      <w:color w:val="000000"/>
      <w:sz w:val="18"/>
      <w:szCs w:val="19"/>
      <w:lang w:val="x-none"/>
    </w:rPr>
  </w:style>
  <w:style w:type="character" w:customStyle="1" w:styleId="11REFERENCESChar">
    <w:name w:val="11_REFERENCES Char"/>
    <w:basedOn w:val="DefaultParagraphFont"/>
    <w:link w:val="11REFERENCES"/>
    <w:rsid w:val="008D0647"/>
    <w:rPr>
      <w:rFonts w:ascii="Times New Roman" w:eastAsia="Times New Roman" w:hAnsi="Times New Roman" w:cs="Times New Roman"/>
      <w:color w:val="000000"/>
      <w:sz w:val="18"/>
      <w:szCs w:val="19"/>
      <w:lang w:val="x-none" w:eastAsia="en-US" w:bidi="ar-SA"/>
    </w:rPr>
  </w:style>
  <w:style w:type="paragraph" w:customStyle="1" w:styleId="Annotation">
    <w:name w:val="Annotation"/>
    <w:basedOn w:val="Normal"/>
    <w:next w:val="Normal"/>
    <w:qFormat/>
    <w:rsid w:val="003A4EB5"/>
    <w:pPr>
      <w:ind w:firstLine="709"/>
      <w:jc w:val="both"/>
    </w:pPr>
    <w:rPr>
      <w:sz w:val="18"/>
    </w:rPr>
  </w:style>
  <w:style w:type="character" w:customStyle="1" w:styleId="Heading1Char">
    <w:name w:val="Heading 1 Char"/>
    <w:link w:val="Heading1"/>
    <w:rsid w:val="00791561"/>
    <w:rPr>
      <w:rFonts w:ascii="Times New Roman" w:eastAsia="Times New Roman" w:hAnsi="Times New Roman" w:cs="Arial"/>
      <w:b/>
      <w:bCs/>
      <w:noProof/>
      <w:kern w:val="32"/>
      <w:sz w:val="22"/>
      <w:szCs w:val="32"/>
      <w:lang w:eastAsia="en-GB" w:bidi="ar-SA"/>
    </w:rPr>
  </w:style>
  <w:style w:type="character" w:customStyle="1" w:styleId="Heading2Char">
    <w:name w:val="Heading 2 Char"/>
    <w:link w:val="Heading2"/>
    <w:rsid w:val="008D0647"/>
    <w:rPr>
      <w:rFonts w:ascii="Times New Roman" w:eastAsia="Times New Roman" w:hAnsi="Times New Roman" w:cs="Arial"/>
      <w:b/>
      <w:bCs/>
      <w:iCs/>
      <w:sz w:val="21"/>
      <w:lang w:val="en-GB" w:eastAsia="en-GB" w:bidi="ar-SA"/>
    </w:rPr>
  </w:style>
  <w:style w:type="character" w:customStyle="1" w:styleId="Heading3Char">
    <w:name w:val="Heading 3 Char"/>
    <w:link w:val="Heading3"/>
    <w:rsid w:val="008D0647"/>
    <w:rPr>
      <w:rFonts w:ascii="Times New Roman" w:eastAsia="Times New Roman" w:hAnsi="Times New Roman" w:cs="Arial"/>
      <w:b/>
      <w:bCs/>
      <w:sz w:val="19"/>
      <w:szCs w:val="26"/>
      <w:lang w:val="en-GB" w:eastAsia="en-GB" w:bidi="ar-SA"/>
    </w:rPr>
  </w:style>
  <w:style w:type="paragraph" w:customStyle="1" w:styleId="Authornames">
    <w:name w:val="Author names"/>
    <w:basedOn w:val="Normal"/>
    <w:next w:val="Normal"/>
    <w:qFormat/>
    <w:rsid w:val="000F4DA7"/>
    <w:pPr>
      <w:spacing w:before="240"/>
      <w:jc w:val="center"/>
    </w:pPr>
    <w:rPr>
      <w:b/>
      <w:sz w:val="22"/>
    </w:rPr>
  </w:style>
  <w:style w:type="paragraph" w:customStyle="1" w:styleId="Keywords">
    <w:name w:val="Keywords"/>
    <w:basedOn w:val="Normal"/>
    <w:next w:val="Normal"/>
    <w:qFormat/>
    <w:rsid w:val="0032555D"/>
    <w:pPr>
      <w:ind w:firstLine="709"/>
      <w:jc w:val="both"/>
    </w:pPr>
    <w:rPr>
      <w:sz w:val="18"/>
    </w:rPr>
  </w:style>
  <w:style w:type="character" w:styleId="FootnoteReference">
    <w:name w:val="footnote reference"/>
    <w:semiHidden/>
    <w:rsid w:val="008D0647"/>
    <w:rPr>
      <w:vertAlign w:val="superscript"/>
    </w:rPr>
  </w:style>
  <w:style w:type="paragraph" w:styleId="FootnoteText">
    <w:name w:val="footnote text"/>
    <w:basedOn w:val="Normal"/>
    <w:link w:val="FootnoteTextChar"/>
    <w:autoRedefine/>
    <w:semiHidden/>
    <w:rsid w:val="008D0647"/>
    <w:pPr>
      <w:ind w:left="284" w:hanging="284"/>
    </w:pPr>
    <w:rPr>
      <w:sz w:val="16"/>
      <w:szCs w:val="16"/>
    </w:rPr>
  </w:style>
  <w:style w:type="character" w:customStyle="1" w:styleId="FootnoteTextChar">
    <w:name w:val="Footnote Text Char"/>
    <w:link w:val="FootnoteText"/>
    <w:semiHidden/>
    <w:rsid w:val="008D0647"/>
    <w:rPr>
      <w:rFonts w:ascii="Times New Roman" w:eastAsia="Times New Roman" w:hAnsi="Times New Roman" w:cs="Times New Roman"/>
      <w:sz w:val="16"/>
      <w:szCs w:val="16"/>
      <w:lang w:val="en-GB" w:eastAsia="en-GB" w:bidi="ar-SA"/>
    </w:rPr>
  </w:style>
  <w:style w:type="paragraph" w:customStyle="1" w:styleId="References">
    <w:name w:val="References"/>
    <w:basedOn w:val="Normal"/>
    <w:autoRedefine/>
    <w:qFormat/>
    <w:rsid w:val="006E298C"/>
    <w:pPr>
      <w:ind w:firstLine="397"/>
      <w:contextualSpacing/>
      <w:jc w:val="both"/>
    </w:pPr>
    <w:rPr>
      <w:rFonts w:eastAsia="TimesNewRomanPSMT"/>
      <w:sz w:val="18"/>
    </w:rPr>
  </w:style>
  <w:style w:type="paragraph" w:customStyle="1" w:styleId="Table">
    <w:name w:val="Table"/>
    <w:basedOn w:val="Normal"/>
    <w:next w:val="Normal"/>
    <w:autoRedefine/>
    <w:qFormat/>
    <w:rsid w:val="00791561"/>
    <w:pPr>
      <w:spacing w:before="240"/>
    </w:pPr>
    <w:rPr>
      <w:bCs/>
      <w:noProof/>
      <w:sz w:val="18"/>
      <w:szCs w:val="18"/>
      <w:lang w:val="lt-LT"/>
    </w:rPr>
  </w:style>
  <w:style w:type="paragraph" w:customStyle="1" w:styleId="InstitutionAddress">
    <w:name w:val="Institution Address"/>
    <w:basedOn w:val="Normal"/>
    <w:next w:val="Normal"/>
    <w:link w:val="InstitutionAddressDiagrama"/>
    <w:qFormat/>
    <w:rsid w:val="000F4DA7"/>
    <w:pPr>
      <w:jc w:val="center"/>
    </w:pPr>
    <w:rPr>
      <w:i/>
      <w:sz w:val="22"/>
    </w:rPr>
  </w:style>
  <w:style w:type="paragraph" w:customStyle="1" w:styleId="Text">
    <w:name w:val="Text"/>
    <w:basedOn w:val="Normal"/>
    <w:autoRedefine/>
    <w:qFormat/>
    <w:rsid w:val="00791561"/>
    <w:pPr>
      <w:ind w:firstLine="397"/>
      <w:jc w:val="both"/>
    </w:pPr>
    <w:rPr>
      <w:rFonts w:eastAsia="Arial"/>
      <w:noProof/>
      <w:spacing w:val="-2"/>
      <w:sz w:val="20"/>
      <w:szCs w:val="20"/>
      <w:lang w:val="lt-LT"/>
    </w:rPr>
  </w:style>
  <w:style w:type="paragraph" w:customStyle="1" w:styleId="Bulletedlist">
    <w:name w:val="Bulleted list"/>
    <w:basedOn w:val="Normal"/>
    <w:next w:val="Normal"/>
    <w:link w:val="BulletedlistDiagrama"/>
    <w:autoRedefine/>
    <w:qFormat/>
    <w:rsid w:val="001A2210"/>
    <w:pPr>
      <w:widowControl w:val="0"/>
      <w:numPr>
        <w:numId w:val="28"/>
      </w:numPr>
      <w:ind w:left="754" w:hanging="357"/>
      <w:contextualSpacing/>
      <w:jc w:val="both"/>
    </w:pPr>
    <w:rPr>
      <w:noProof/>
      <w:spacing w:val="4"/>
      <w:sz w:val="20"/>
      <w:szCs w:val="21"/>
      <w:lang w:val="lt-LT"/>
    </w:rPr>
  </w:style>
  <w:style w:type="paragraph" w:customStyle="1" w:styleId="Figurecaption">
    <w:name w:val="Figure caption"/>
    <w:basedOn w:val="Normal"/>
    <w:next w:val="Normal"/>
    <w:autoRedefine/>
    <w:qFormat/>
    <w:rsid w:val="00EB4C0B"/>
    <w:pPr>
      <w:jc w:val="center"/>
    </w:pPr>
    <w:rPr>
      <w:rFonts w:eastAsiaTheme="minorHAnsi"/>
      <w:bCs/>
      <w:noProof/>
      <w:sz w:val="18"/>
      <w:lang w:val="lt-LT"/>
    </w:rPr>
  </w:style>
  <w:style w:type="paragraph" w:customStyle="1" w:styleId="Equation0">
    <w:name w:val="Equation"/>
    <w:basedOn w:val="Normal"/>
    <w:next w:val="Normal"/>
    <w:autoRedefine/>
    <w:qFormat/>
    <w:rsid w:val="001D65B3"/>
    <w:pPr>
      <w:tabs>
        <w:tab w:val="center" w:pos="3686"/>
        <w:tab w:val="right" w:pos="7371"/>
      </w:tabs>
      <w:spacing w:before="120" w:after="120"/>
      <w:jc w:val="center"/>
    </w:pPr>
    <w:rPr>
      <w:color w:val="0D0D0D" w:themeColor="text1" w:themeTint="F2"/>
      <w:sz w:val="20"/>
    </w:rPr>
  </w:style>
  <w:style w:type="paragraph" w:customStyle="1" w:styleId="Conclusions">
    <w:name w:val="Conclusions"/>
    <w:basedOn w:val="Bulletedlist"/>
    <w:link w:val="ConclusionsDiagrama"/>
    <w:qFormat/>
    <w:rsid w:val="002C2E24"/>
    <w:pPr>
      <w:numPr>
        <w:numId w:val="29"/>
      </w:numPr>
      <w:ind w:left="357" w:hanging="357"/>
    </w:pPr>
  </w:style>
  <w:style w:type="paragraph" w:customStyle="1" w:styleId="ArticletitleinForeign">
    <w:name w:val="Article title in Foreign"/>
    <w:basedOn w:val="Normal"/>
    <w:link w:val="ArticletitleinForeignDiagrama"/>
    <w:qFormat/>
    <w:rsid w:val="000C30E2"/>
    <w:pPr>
      <w:jc w:val="center"/>
    </w:pPr>
    <w:rPr>
      <w:b/>
      <w:caps/>
      <w:noProof/>
      <w:sz w:val="20"/>
      <w:szCs w:val="20"/>
      <w:lang w:val="lt-LT"/>
    </w:rPr>
  </w:style>
  <w:style w:type="character" w:customStyle="1" w:styleId="BulletedlistDiagrama">
    <w:name w:val="Bulleted list Diagrama"/>
    <w:basedOn w:val="DefaultParagraphFont"/>
    <w:link w:val="Bulletedlist"/>
    <w:rsid w:val="003F037E"/>
    <w:rPr>
      <w:rFonts w:ascii="Times New Roman" w:eastAsia="Times New Roman" w:hAnsi="Times New Roman" w:cs="Times New Roman"/>
      <w:noProof/>
      <w:spacing w:val="4"/>
      <w:szCs w:val="21"/>
      <w:lang w:eastAsia="en-GB" w:bidi="ar-SA"/>
    </w:rPr>
  </w:style>
  <w:style w:type="character" w:customStyle="1" w:styleId="ConclusionsDiagrama">
    <w:name w:val="Conclusions Diagrama"/>
    <w:basedOn w:val="BulletedlistDiagrama"/>
    <w:link w:val="Conclusions"/>
    <w:rsid w:val="002C2E24"/>
    <w:rPr>
      <w:rFonts w:ascii="Times New Roman" w:eastAsia="Times New Roman" w:hAnsi="Times New Roman" w:cs="Times New Roman"/>
      <w:noProof/>
      <w:spacing w:val="4"/>
      <w:szCs w:val="21"/>
      <w:lang w:eastAsia="en-GB" w:bidi="ar-SA"/>
    </w:rPr>
  </w:style>
  <w:style w:type="paragraph" w:customStyle="1" w:styleId="AutornamesinForeign">
    <w:name w:val="Autor names in Foreign"/>
    <w:basedOn w:val="Normal"/>
    <w:link w:val="AutornamesinForeignDiagrama"/>
    <w:qFormat/>
    <w:rsid w:val="003A4EB5"/>
    <w:pPr>
      <w:tabs>
        <w:tab w:val="left" w:pos="567"/>
      </w:tabs>
      <w:autoSpaceDE w:val="0"/>
      <w:autoSpaceDN w:val="0"/>
      <w:adjustRightInd w:val="0"/>
      <w:jc w:val="center"/>
    </w:pPr>
    <w:rPr>
      <w:b/>
      <w:bCs/>
      <w:noProof/>
      <w:lang w:val="lt-LT" w:eastAsia="lt-LT"/>
    </w:rPr>
  </w:style>
  <w:style w:type="character" w:customStyle="1" w:styleId="ArticletitleinForeignDiagrama">
    <w:name w:val="Article title in Foreign Diagrama"/>
    <w:basedOn w:val="DefaultParagraphFont"/>
    <w:link w:val="ArticletitleinForeign"/>
    <w:rsid w:val="000C30E2"/>
    <w:rPr>
      <w:rFonts w:ascii="Times New Roman" w:eastAsia="Times New Roman" w:hAnsi="Times New Roman" w:cs="Times New Roman"/>
      <w:b/>
      <w:caps/>
      <w:noProof/>
      <w:lang w:eastAsia="en-GB" w:bidi="ar-SA"/>
    </w:rPr>
  </w:style>
  <w:style w:type="character" w:customStyle="1" w:styleId="AutornamesinForeignDiagrama">
    <w:name w:val="Autor names in Foreign Diagrama"/>
    <w:basedOn w:val="DefaultParagraphFont"/>
    <w:link w:val="AutornamesinForeign"/>
    <w:rsid w:val="003A4EB5"/>
    <w:rPr>
      <w:rFonts w:ascii="Times New Roman" w:eastAsia="Times New Roman" w:hAnsi="Times New Roman" w:cs="Times New Roman"/>
      <w:b/>
      <w:bCs/>
      <w:noProof/>
      <w:sz w:val="24"/>
      <w:szCs w:val="24"/>
      <w:lang w:bidi="ar-SA"/>
    </w:rPr>
  </w:style>
  <w:style w:type="paragraph" w:customStyle="1" w:styleId="InstitutionAddressForeign">
    <w:name w:val="Institution Address Foreign"/>
    <w:basedOn w:val="InstitutionAddress"/>
    <w:link w:val="InstitutionAddressForeignDiagrama"/>
    <w:qFormat/>
    <w:rsid w:val="00373BD9"/>
    <w:rPr>
      <w:noProof/>
      <w:sz w:val="24"/>
      <w:lang w:val="lt-LT"/>
    </w:rPr>
  </w:style>
  <w:style w:type="character" w:customStyle="1" w:styleId="Heading4Char">
    <w:name w:val="Heading 4 Char"/>
    <w:basedOn w:val="DefaultParagraphFont"/>
    <w:link w:val="Heading4"/>
    <w:uiPriority w:val="9"/>
    <w:rsid w:val="007825E3"/>
    <w:rPr>
      <w:rFonts w:asciiTheme="majorHAnsi" w:eastAsiaTheme="majorEastAsia" w:hAnsiTheme="majorHAnsi" w:cstheme="majorBidi"/>
      <w:i/>
      <w:iCs/>
      <w:color w:val="2E74B5" w:themeColor="accent1" w:themeShade="BF"/>
      <w:sz w:val="24"/>
      <w:szCs w:val="24"/>
      <w:lang w:val="en-GB" w:eastAsia="en-GB" w:bidi="ar-SA"/>
    </w:rPr>
  </w:style>
  <w:style w:type="character" w:customStyle="1" w:styleId="InstitutionAddressDiagrama">
    <w:name w:val="Institution Address Diagrama"/>
    <w:basedOn w:val="DefaultParagraphFont"/>
    <w:link w:val="InstitutionAddress"/>
    <w:rsid w:val="00373BD9"/>
    <w:rPr>
      <w:rFonts w:ascii="Times New Roman" w:eastAsia="Times New Roman" w:hAnsi="Times New Roman" w:cs="Times New Roman"/>
      <w:i/>
      <w:sz w:val="22"/>
      <w:szCs w:val="24"/>
      <w:lang w:val="en-GB" w:eastAsia="en-GB" w:bidi="ar-SA"/>
    </w:rPr>
  </w:style>
  <w:style w:type="character" w:customStyle="1" w:styleId="InstitutionAddressForeignDiagrama">
    <w:name w:val="Institution Address Foreign Diagrama"/>
    <w:basedOn w:val="InstitutionAddressDiagrama"/>
    <w:link w:val="InstitutionAddressForeign"/>
    <w:rsid w:val="00373BD9"/>
    <w:rPr>
      <w:rFonts w:ascii="Times New Roman" w:eastAsia="Times New Roman" w:hAnsi="Times New Roman" w:cs="Times New Roman"/>
      <w:i/>
      <w:noProof/>
      <w:sz w:val="24"/>
      <w:szCs w:val="24"/>
      <w:lang w:val="en-GB" w:eastAsia="en-GB" w:bidi="ar-SA"/>
    </w:rPr>
  </w:style>
  <w:style w:type="character" w:customStyle="1" w:styleId="Heading5Char">
    <w:name w:val="Heading 5 Char"/>
    <w:basedOn w:val="DefaultParagraphFont"/>
    <w:link w:val="Heading5"/>
    <w:uiPriority w:val="9"/>
    <w:rsid w:val="007825E3"/>
    <w:rPr>
      <w:rFonts w:asciiTheme="majorHAnsi" w:eastAsiaTheme="majorEastAsia" w:hAnsiTheme="majorHAnsi" w:cstheme="majorBidi"/>
      <w:color w:val="2E74B5" w:themeColor="accent1" w:themeShade="BF"/>
      <w:sz w:val="24"/>
      <w:szCs w:val="24"/>
      <w:lang w:val="en-GB" w:eastAsia="en-GB" w:bidi="ar-SA"/>
    </w:rPr>
  </w:style>
  <w:style w:type="character" w:customStyle="1" w:styleId="Heading6Char">
    <w:name w:val="Heading 6 Char"/>
    <w:basedOn w:val="DefaultParagraphFont"/>
    <w:link w:val="Heading6"/>
    <w:uiPriority w:val="9"/>
    <w:rsid w:val="007825E3"/>
    <w:rPr>
      <w:rFonts w:asciiTheme="majorHAnsi" w:eastAsiaTheme="majorEastAsia" w:hAnsiTheme="majorHAnsi" w:cstheme="majorBidi"/>
      <w:color w:val="1F4D78" w:themeColor="accent1" w:themeShade="7F"/>
      <w:sz w:val="24"/>
      <w:szCs w:val="24"/>
      <w:lang w:val="en-GB" w:eastAsia="en-GB" w:bidi="ar-SA"/>
    </w:rPr>
  </w:style>
  <w:style w:type="character" w:customStyle="1" w:styleId="Heading7Char">
    <w:name w:val="Heading 7 Char"/>
    <w:basedOn w:val="DefaultParagraphFont"/>
    <w:link w:val="Heading7"/>
    <w:uiPriority w:val="9"/>
    <w:rsid w:val="007825E3"/>
    <w:rPr>
      <w:rFonts w:asciiTheme="majorHAnsi" w:eastAsiaTheme="majorEastAsia" w:hAnsiTheme="majorHAnsi" w:cstheme="majorBidi"/>
      <w:i/>
      <w:iCs/>
      <w:color w:val="1F4D78" w:themeColor="accent1" w:themeShade="7F"/>
      <w:sz w:val="24"/>
      <w:szCs w:val="24"/>
      <w:lang w:val="en-GB" w:eastAsia="en-GB" w:bidi="ar-SA"/>
    </w:rPr>
  </w:style>
  <w:style w:type="paragraph" w:styleId="ListBullet">
    <w:name w:val="List Bullet"/>
    <w:basedOn w:val="Normal"/>
    <w:uiPriority w:val="99"/>
    <w:unhideWhenUsed/>
    <w:rsid w:val="007825E3"/>
    <w:pPr>
      <w:numPr>
        <w:numId w:val="30"/>
      </w:numPr>
      <w:contextualSpacing/>
    </w:pPr>
  </w:style>
  <w:style w:type="paragraph" w:styleId="ListBullet2">
    <w:name w:val="List Bullet 2"/>
    <w:basedOn w:val="Normal"/>
    <w:uiPriority w:val="99"/>
    <w:unhideWhenUsed/>
    <w:rsid w:val="007825E3"/>
    <w:pPr>
      <w:numPr>
        <w:numId w:val="31"/>
      </w:numPr>
      <w:contextualSpacing/>
    </w:pPr>
  </w:style>
  <w:style w:type="paragraph" w:styleId="ListContinue">
    <w:name w:val="List Continue"/>
    <w:basedOn w:val="Normal"/>
    <w:uiPriority w:val="99"/>
    <w:unhideWhenUsed/>
    <w:rsid w:val="007825E3"/>
    <w:pPr>
      <w:spacing w:after="120"/>
      <w:ind w:left="360"/>
      <w:contextualSpacing/>
    </w:pPr>
  </w:style>
  <w:style w:type="paragraph" w:styleId="Caption">
    <w:name w:val="caption"/>
    <w:basedOn w:val="Normal"/>
    <w:next w:val="Normal"/>
    <w:uiPriority w:val="35"/>
    <w:unhideWhenUsed/>
    <w:qFormat/>
    <w:rsid w:val="007825E3"/>
    <w:pPr>
      <w:spacing w:after="200"/>
    </w:pPr>
    <w:rPr>
      <w:i/>
      <w:iCs/>
      <w:color w:val="44546A" w:themeColor="text2"/>
      <w:sz w:val="18"/>
      <w:szCs w:val="18"/>
    </w:rPr>
  </w:style>
  <w:style w:type="paragraph" w:customStyle="1" w:styleId="Nuorodoseilut">
    <w:name w:val="Nuorodos eilutė"/>
    <w:basedOn w:val="BodyText"/>
    <w:rsid w:val="007825E3"/>
  </w:style>
  <w:style w:type="paragraph" w:styleId="BodyTextFirstIndent">
    <w:name w:val="Body Text First Indent"/>
    <w:basedOn w:val="BodyText"/>
    <w:link w:val="BodyTextFirstIndentChar"/>
    <w:uiPriority w:val="99"/>
    <w:unhideWhenUsed/>
    <w:rsid w:val="007825E3"/>
    <w:pPr>
      <w:widowControl/>
      <w:autoSpaceDE/>
      <w:autoSpaceDN/>
      <w:ind w:firstLine="360"/>
    </w:pPr>
    <w:rPr>
      <w:sz w:val="24"/>
      <w:szCs w:val="24"/>
      <w:lang w:val="en-GB"/>
    </w:rPr>
  </w:style>
  <w:style w:type="character" w:customStyle="1" w:styleId="BodyTextFirstIndentChar">
    <w:name w:val="Body Text First Indent Char"/>
    <w:basedOn w:val="BodyTextChar"/>
    <w:link w:val="BodyTextFirstIndent"/>
    <w:uiPriority w:val="99"/>
    <w:rsid w:val="007825E3"/>
    <w:rPr>
      <w:rFonts w:ascii="Times New Roman" w:eastAsia="Times New Roman" w:hAnsi="Times New Roman" w:cs="Times New Roman"/>
      <w:sz w:val="24"/>
      <w:szCs w:val="24"/>
      <w:lang w:val="en-GB" w:eastAsia="en-GB" w:bidi="ar-SA"/>
    </w:rPr>
  </w:style>
  <w:style w:type="paragraph" w:styleId="BodyTextIndent">
    <w:name w:val="Body Text Indent"/>
    <w:basedOn w:val="Normal"/>
    <w:link w:val="BodyTextIndentChar"/>
    <w:uiPriority w:val="99"/>
    <w:semiHidden/>
    <w:unhideWhenUsed/>
    <w:rsid w:val="007825E3"/>
    <w:pPr>
      <w:spacing w:after="120"/>
      <w:ind w:left="360"/>
    </w:pPr>
  </w:style>
  <w:style w:type="character" w:customStyle="1" w:styleId="BodyTextIndentChar">
    <w:name w:val="Body Text Indent Char"/>
    <w:basedOn w:val="DefaultParagraphFont"/>
    <w:link w:val="BodyTextIndent"/>
    <w:uiPriority w:val="99"/>
    <w:semiHidden/>
    <w:rsid w:val="007825E3"/>
    <w:rPr>
      <w:rFonts w:ascii="Times New Roman" w:eastAsia="Times New Roman" w:hAnsi="Times New Roman" w:cs="Times New Roman"/>
      <w:sz w:val="24"/>
      <w:szCs w:val="24"/>
      <w:lang w:val="en-GB" w:eastAsia="en-GB" w:bidi="ar-SA"/>
    </w:rPr>
  </w:style>
  <w:style w:type="paragraph" w:styleId="BodyTextFirstIndent2">
    <w:name w:val="Body Text First Indent 2"/>
    <w:basedOn w:val="BodyTextIndent"/>
    <w:link w:val="BodyTextFirstIndent2Char"/>
    <w:uiPriority w:val="99"/>
    <w:unhideWhenUsed/>
    <w:rsid w:val="007825E3"/>
    <w:pPr>
      <w:spacing w:after="0"/>
      <w:ind w:firstLine="360"/>
    </w:pPr>
  </w:style>
  <w:style w:type="character" w:customStyle="1" w:styleId="BodyTextFirstIndent2Char">
    <w:name w:val="Body Text First Indent 2 Char"/>
    <w:basedOn w:val="BodyTextIndentChar"/>
    <w:link w:val="BodyTextFirstIndent2"/>
    <w:uiPriority w:val="99"/>
    <w:rsid w:val="007825E3"/>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856">
      <w:bodyDiv w:val="1"/>
      <w:marLeft w:val="0"/>
      <w:marRight w:val="0"/>
      <w:marTop w:val="0"/>
      <w:marBottom w:val="0"/>
      <w:divBdr>
        <w:top w:val="none" w:sz="0" w:space="0" w:color="auto"/>
        <w:left w:val="none" w:sz="0" w:space="0" w:color="auto"/>
        <w:bottom w:val="none" w:sz="0" w:space="0" w:color="auto"/>
        <w:right w:val="none" w:sz="0" w:space="0" w:color="auto"/>
      </w:divBdr>
      <w:divsChild>
        <w:div w:id="23754250">
          <w:marLeft w:val="0"/>
          <w:marRight w:val="0"/>
          <w:marTop w:val="0"/>
          <w:marBottom w:val="0"/>
          <w:divBdr>
            <w:top w:val="none" w:sz="0" w:space="0" w:color="auto"/>
            <w:left w:val="none" w:sz="0" w:space="0" w:color="auto"/>
            <w:bottom w:val="none" w:sz="0" w:space="0" w:color="auto"/>
            <w:right w:val="none" w:sz="0" w:space="0" w:color="auto"/>
          </w:divBdr>
          <w:divsChild>
            <w:div w:id="2075933220">
              <w:marLeft w:val="0"/>
              <w:marRight w:val="60"/>
              <w:marTop w:val="0"/>
              <w:marBottom w:val="0"/>
              <w:divBdr>
                <w:top w:val="none" w:sz="0" w:space="0" w:color="auto"/>
                <w:left w:val="none" w:sz="0" w:space="0" w:color="auto"/>
                <w:bottom w:val="none" w:sz="0" w:space="0" w:color="auto"/>
                <w:right w:val="none" w:sz="0" w:space="0" w:color="auto"/>
              </w:divBdr>
              <w:divsChild>
                <w:div w:id="915212165">
                  <w:marLeft w:val="0"/>
                  <w:marRight w:val="0"/>
                  <w:marTop w:val="0"/>
                  <w:marBottom w:val="120"/>
                  <w:divBdr>
                    <w:top w:val="single" w:sz="6" w:space="0" w:color="C0C0C0"/>
                    <w:left w:val="single" w:sz="6" w:space="0" w:color="D9D9D9"/>
                    <w:bottom w:val="single" w:sz="6" w:space="0" w:color="D9D9D9"/>
                    <w:right w:val="single" w:sz="6" w:space="0" w:color="D9D9D9"/>
                  </w:divBdr>
                  <w:divsChild>
                    <w:div w:id="153496834">
                      <w:marLeft w:val="0"/>
                      <w:marRight w:val="0"/>
                      <w:marTop w:val="0"/>
                      <w:marBottom w:val="0"/>
                      <w:divBdr>
                        <w:top w:val="none" w:sz="0" w:space="0" w:color="auto"/>
                        <w:left w:val="none" w:sz="0" w:space="0" w:color="auto"/>
                        <w:bottom w:val="none" w:sz="0" w:space="0" w:color="auto"/>
                        <w:right w:val="none" w:sz="0" w:space="0" w:color="auto"/>
                      </w:divBdr>
                    </w:div>
                    <w:div w:id="21047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1893">
          <w:marLeft w:val="0"/>
          <w:marRight w:val="0"/>
          <w:marTop w:val="0"/>
          <w:marBottom w:val="0"/>
          <w:divBdr>
            <w:top w:val="none" w:sz="0" w:space="0" w:color="auto"/>
            <w:left w:val="none" w:sz="0" w:space="0" w:color="auto"/>
            <w:bottom w:val="none" w:sz="0" w:space="0" w:color="auto"/>
            <w:right w:val="none" w:sz="0" w:space="0" w:color="auto"/>
          </w:divBdr>
          <w:divsChild>
            <w:div w:id="439885081">
              <w:marLeft w:val="60"/>
              <w:marRight w:val="0"/>
              <w:marTop w:val="0"/>
              <w:marBottom w:val="0"/>
              <w:divBdr>
                <w:top w:val="none" w:sz="0" w:space="0" w:color="auto"/>
                <w:left w:val="none" w:sz="0" w:space="0" w:color="auto"/>
                <w:bottom w:val="none" w:sz="0" w:space="0" w:color="auto"/>
                <w:right w:val="none" w:sz="0" w:space="0" w:color="auto"/>
              </w:divBdr>
              <w:divsChild>
                <w:div w:id="359012121">
                  <w:marLeft w:val="0"/>
                  <w:marRight w:val="0"/>
                  <w:marTop w:val="0"/>
                  <w:marBottom w:val="0"/>
                  <w:divBdr>
                    <w:top w:val="none" w:sz="0" w:space="0" w:color="auto"/>
                    <w:left w:val="none" w:sz="0" w:space="0" w:color="auto"/>
                    <w:bottom w:val="none" w:sz="0" w:space="0" w:color="auto"/>
                    <w:right w:val="none" w:sz="0" w:space="0" w:color="auto"/>
                  </w:divBdr>
                  <w:divsChild>
                    <w:div w:id="90587882">
                      <w:marLeft w:val="0"/>
                      <w:marRight w:val="0"/>
                      <w:marTop w:val="0"/>
                      <w:marBottom w:val="120"/>
                      <w:divBdr>
                        <w:top w:val="single" w:sz="6" w:space="0" w:color="F5F5F5"/>
                        <w:left w:val="single" w:sz="6" w:space="0" w:color="F5F5F5"/>
                        <w:bottom w:val="single" w:sz="6" w:space="0" w:color="F5F5F5"/>
                        <w:right w:val="single" w:sz="6" w:space="0" w:color="F5F5F5"/>
                      </w:divBdr>
                      <w:divsChild>
                        <w:div w:id="1007710039">
                          <w:marLeft w:val="0"/>
                          <w:marRight w:val="0"/>
                          <w:marTop w:val="0"/>
                          <w:marBottom w:val="0"/>
                          <w:divBdr>
                            <w:top w:val="none" w:sz="0" w:space="0" w:color="auto"/>
                            <w:left w:val="none" w:sz="0" w:space="0" w:color="auto"/>
                            <w:bottom w:val="none" w:sz="0" w:space="0" w:color="auto"/>
                            <w:right w:val="none" w:sz="0" w:space="0" w:color="auto"/>
                          </w:divBdr>
                          <w:divsChild>
                            <w:div w:id="141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03542">
      <w:bodyDiv w:val="1"/>
      <w:marLeft w:val="0"/>
      <w:marRight w:val="0"/>
      <w:marTop w:val="0"/>
      <w:marBottom w:val="0"/>
      <w:divBdr>
        <w:top w:val="none" w:sz="0" w:space="0" w:color="auto"/>
        <w:left w:val="none" w:sz="0" w:space="0" w:color="auto"/>
        <w:bottom w:val="none" w:sz="0" w:space="0" w:color="auto"/>
        <w:right w:val="none" w:sz="0" w:space="0" w:color="auto"/>
      </w:divBdr>
    </w:div>
    <w:div w:id="363987578">
      <w:bodyDiv w:val="1"/>
      <w:marLeft w:val="0"/>
      <w:marRight w:val="0"/>
      <w:marTop w:val="0"/>
      <w:marBottom w:val="0"/>
      <w:divBdr>
        <w:top w:val="none" w:sz="0" w:space="0" w:color="auto"/>
        <w:left w:val="none" w:sz="0" w:space="0" w:color="auto"/>
        <w:bottom w:val="none" w:sz="0" w:space="0" w:color="auto"/>
        <w:right w:val="none" w:sz="0" w:space="0" w:color="auto"/>
      </w:divBdr>
    </w:div>
    <w:div w:id="506210163">
      <w:bodyDiv w:val="1"/>
      <w:marLeft w:val="0"/>
      <w:marRight w:val="0"/>
      <w:marTop w:val="0"/>
      <w:marBottom w:val="0"/>
      <w:divBdr>
        <w:top w:val="none" w:sz="0" w:space="0" w:color="auto"/>
        <w:left w:val="none" w:sz="0" w:space="0" w:color="auto"/>
        <w:bottom w:val="none" w:sz="0" w:space="0" w:color="auto"/>
        <w:right w:val="none" w:sz="0" w:space="0" w:color="auto"/>
      </w:divBdr>
    </w:div>
    <w:div w:id="897933469">
      <w:bodyDiv w:val="1"/>
      <w:marLeft w:val="0"/>
      <w:marRight w:val="0"/>
      <w:marTop w:val="0"/>
      <w:marBottom w:val="0"/>
      <w:divBdr>
        <w:top w:val="none" w:sz="0" w:space="0" w:color="auto"/>
        <w:left w:val="none" w:sz="0" w:space="0" w:color="auto"/>
        <w:bottom w:val="none" w:sz="0" w:space="0" w:color="auto"/>
        <w:right w:val="none" w:sz="0" w:space="0" w:color="auto"/>
      </w:divBdr>
    </w:div>
    <w:div w:id="1011180628">
      <w:bodyDiv w:val="1"/>
      <w:marLeft w:val="0"/>
      <w:marRight w:val="0"/>
      <w:marTop w:val="0"/>
      <w:marBottom w:val="0"/>
      <w:divBdr>
        <w:top w:val="none" w:sz="0" w:space="0" w:color="auto"/>
        <w:left w:val="none" w:sz="0" w:space="0" w:color="auto"/>
        <w:bottom w:val="none" w:sz="0" w:space="0" w:color="auto"/>
        <w:right w:val="none" w:sz="0" w:space="0" w:color="auto"/>
      </w:divBdr>
      <w:divsChild>
        <w:div w:id="490606735">
          <w:marLeft w:val="0"/>
          <w:marRight w:val="0"/>
          <w:marTop w:val="120"/>
          <w:marBottom w:val="0"/>
          <w:divBdr>
            <w:top w:val="none" w:sz="0" w:space="0" w:color="auto"/>
            <w:left w:val="none" w:sz="0" w:space="0" w:color="auto"/>
            <w:bottom w:val="none" w:sz="0" w:space="0" w:color="auto"/>
            <w:right w:val="none" w:sz="0" w:space="0" w:color="auto"/>
          </w:divBdr>
        </w:div>
      </w:divsChild>
    </w:div>
    <w:div w:id="1107121987">
      <w:bodyDiv w:val="1"/>
      <w:marLeft w:val="0"/>
      <w:marRight w:val="0"/>
      <w:marTop w:val="0"/>
      <w:marBottom w:val="0"/>
      <w:divBdr>
        <w:top w:val="none" w:sz="0" w:space="0" w:color="auto"/>
        <w:left w:val="none" w:sz="0" w:space="0" w:color="auto"/>
        <w:bottom w:val="none" w:sz="0" w:space="0" w:color="auto"/>
        <w:right w:val="none" w:sz="0" w:space="0" w:color="auto"/>
      </w:divBdr>
    </w:div>
    <w:div w:id="1369794420">
      <w:bodyDiv w:val="1"/>
      <w:marLeft w:val="0"/>
      <w:marRight w:val="0"/>
      <w:marTop w:val="0"/>
      <w:marBottom w:val="0"/>
      <w:divBdr>
        <w:top w:val="none" w:sz="0" w:space="0" w:color="auto"/>
        <w:left w:val="none" w:sz="0" w:space="0" w:color="auto"/>
        <w:bottom w:val="none" w:sz="0" w:space="0" w:color="auto"/>
        <w:right w:val="none" w:sz="0" w:space="0" w:color="auto"/>
      </w:divBdr>
    </w:div>
    <w:div w:id="1424840205">
      <w:bodyDiv w:val="1"/>
      <w:marLeft w:val="0"/>
      <w:marRight w:val="0"/>
      <w:marTop w:val="0"/>
      <w:marBottom w:val="0"/>
      <w:divBdr>
        <w:top w:val="none" w:sz="0" w:space="0" w:color="auto"/>
        <w:left w:val="none" w:sz="0" w:space="0" w:color="auto"/>
        <w:bottom w:val="none" w:sz="0" w:space="0" w:color="auto"/>
        <w:right w:val="none" w:sz="0" w:space="0" w:color="auto"/>
      </w:divBdr>
      <w:divsChild>
        <w:div w:id="46027516">
          <w:marLeft w:val="0"/>
          <w:marRight w:val="0"/>
          <w:marTop w:val="0"/>
          <w:marBottom w:val="0"/>
          <w:divBdr>
            <w:top w:val="none" w:sz="0" w:space="0" w:color="auto"/>
            <w:left w:val="none" w:sz="0" w:space="0" w:color="auto"/>
            <w:bottom w:val="none" w:sz="0" w:space="0" w:color="auto"/>
            <w:right w:val="none" w:sz="0" w:space="0" w:color="auto"/>
          </w:divBdr>
        </w:div>
        <w:div w:id="160434144">
          <w:marLeft w:val="0"/>
          <w:marRight w:val="0"/>
          <w:marTop w:val="0"/>
          <w:marBottom w:val="0"/>
          <w:divBdr>
            <w:top w:val="none" w:sz="0" w:space="0" w:color="auto"/>
            <w:left w:val="none" w:sz="0" w:space="0" w:color="auto"/>
            <w:bottom w:val="none" w:sz="0" w:space="0" w:color="auto"/>
            <w:right w:val="none" w:sz="0" w:space="0" w:color="auto"/>
          </w:divBdr>
        </w:div>
        <w:div w:id="215823876">
          <w:marLeft w:val="0"/>
          <w:marRight w:val="0"/>
          <w:marTop w:val="0"/>
          <w:marBottom w:val="0"/>
          <w:divBdr>
            <w:top w:val="none" w:sz="0" w:space="0" w:color="auto"/>
            <w:left w:val="none" w:sz="0" w:space="0" w:color="auto"/>
            <w:bottom w:val="none" w:sz="0" w:space="0" w:color="auto"/>
            <w:right w:val="none" w:sz="0" w:space="0" w:color="auto"/>
          </w:divBdr>
        </w:div>
        <w:div w:id="412165847">
          <w:marLeft w:val="0"/>
          <w:marRight w:val="0"/>
          <w:marTop w:val="0"/>
          <w:marBottom w:val="0"/>
          <w:divBdr>
            <w:top w:val="none" w:sz="0" w:space="0" w:color="auto"/>
            <w:left w:val="none" w:sz="0" w:space="0" w:color="auto"/>
            <w:bottom w:val="none" w:sz="0" w:space="0" w:color="auto"/>
            <w:right w:val="none" w:sz="0" w:space="0" w:color="auto"/>
          </w:divBdr>
        </w:div>
        <w:div w:id="815991136">
          <w:marLeft w:val="0"/>
          <w:marRight w:val="0"/>
          <w:marTop w:val="0"/>
          <w:marBottom w:val="0"/>
          <w:divBdr>
            <w:top w:val="none" w:sz="0" w:space="0" w:color="auto"/>
            <w:left w:val="none" w:sz="0" w:space="0" w:color="auto"/>
            <w:bottom w:val="none" w:sz="0" w:space="0" w:color="auto"/>
            <w:right w:val="none" w:sz="0" w:space="0" w:color="auto"/>
          </w:divBdr>
        </w:div>
        <w:div w:id="886377593">
          <w:marLeft w:val="0"/>
          <w:marRight w:val="0"/>
          <w:marTop w:val="0"/>
          <w:marBottom w:val="0"/>
          <w:divBdr>
            <w:top w:val="none" w:sz="0" w:space="0" w:color="auto"/>
            <w:left w:val="none" w:sz="0" w:space="0" w:color="auto"/>
            <w:bottom w:val="none" w:sz="0" w:space="0" w:color="auto"/>
            <w:right w:val="none" w:sz="0" w:space="0" w:color="auto"/>
          </w:divBdr>
        </w:div>
        <w:div w:id="1022626488">
          <w:marLeft w:val="0"/>
          <w:marRight w:val="0"/>
          <w:marTop w:val="0"/>
          <w:marBottom w:val="0"/>
          <w:divBdr>
            <w:top w:val="none" w:sz="0" w:space="0" w:color="auto"/>
            <w:left w:val="none" w:sz="0" w:space="0" w:color="auto"/>
            <w:bottom w:val="none" w:sz="0" w:space="0" w:color="auto"/>
            <w:right w:val="none" w:sz="0" w:space="0" w:color="auto"/>
          </w:divBdr>
        </w:div>
        <w:div w:id="146665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ndeley.com/guides/apa-citation-guid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nmin.lrv.lt/lt/veiklos-sritys-3/atsinaujinanty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ebooks.vgtu.lt/product/engineering-material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books.vgtu.lt/product/engineering-material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1376E-3B86-4FFD-A19B-2DFD1E63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5296</Words>
  <Characters>3020</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MultiDVD Team</Company>
  <LinksUpToDate>false</LinksUpToDate>
  <CharactersWithSpaces>8300</CharactersWithSpaces>
  <SharedDoc>false</SharedDoc>
  <HLinks>
    <vt:vector size="12" baseType="variant">
      <vt:variant>
        <vt:i4>5505107</vt:i4>
      </vt:variant>
      <vt:variant>
        <vt:i4>21</vt:i4>
      </vt:variant>
      <vt:variant>
        <vt:i4>0</vt:i4>
      </vt:variant>
      <vt:variant>
        <vt:i4>5</vt:i4>
      </vt:variant>
      <vt:variant>
        <vt:lpwstr>http://www.lei.lt/_img/_up/File/atvir /bioenerlt/index_files/Biodegalai_galut.pdf</vt:lpwstr>
      </vt:variant>
      <vt:variant>
        <vt:lpwstr/>
      </vt:variant>
      <vt:variant>
        <vt:i4>6357000</vt:i4>
      </vt:variant>
      <vt:variant>
        <vt:i4>18</vt:i4>
      </vt:variant>
      <vt:variant>
        <vt:i4>0</vt:i4>
      </vt:variant>
      <vt:variant>
        <vt:i4>5</vt:i4>
      </vt:variant>
      <vt:variant>
        <vt:lpwstr>https://www.google.lt/search?q=origin+8+pro&amp;rlz=1C1GGRV_enLT751LT751&amp;tbm=isch&amp;tbo=u&amp;source=univ&amp;sa=X&amp;ved=2ahUKEwjIlfSd4v3dAhVDjiwKHdqpDKgQsAR6BAgBEAE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Surblys</dc:creator>
  <cp:keywords/>
  <cp:lastModifiedBy>Vytenis Surblys</cp:lastModifiedBy>
  <cp:revision>3</cp:revision>
  <cp:lastPrinted>2021-10-21T06:47:00Z</cp:lastPrinted>
  <dcterms:created xsi:type="dcterms:W3CDTF">2025-05-24T08:01:00Z</dcterms:created>
  <dcterms:modified xsi:type="dcterms:W3CDTF">2025-05-24T08:06:00Z</dcterms:modified>
</cp:coreProperties>
</file>