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059C" w14:textId="77777777" w:rsidR="00BC7A83" w:rsidRPr="00AF1E7A" w:rsidRDefault="00BC7A83" w:rsidP="00BC7A83">
      <w:pPr>
        <w:pStyle w:val="Pagrindinistekstas"/>
        <w:ind w:left="100"/>
        <w:rPr>
          <w:color w:val="005BAA"/>
          <w:sz w:val="20"/>
          <w:szCs w:val="20"/>
        </w:rPr>
      </w:pPr>
      <w:r w:rsidRPr="00AF1E7A">
        <w:rPr>
          <w:color w:val="005BAA"/>
          <w:sz w:val="20"/>
          <w:szCs w:val="20"/>
        </w:rPr>
        <w:t>Faculty of Civil Engineering</w:t>
      </w:r>
    </w:p>
    <w:p w14:paraId="297E20CB" w14:textId="77777777" w:rsidR="00BC7A83" w:rsidRPr="00AF1E7A" w:rsidRDefault="00BC7A83" w:rsidP="00BC7A83">
      <w:pPr>
        <w:pStyle w:val="Pagrindinistekstas"/>
        <w:ind w:left="100"/>
        <w:rPr>
          <w:sz w:val="20"/>
          <w:szCs w:val="20"/>
        </w:rPr>
      </w:pPr>
      <w:r w:rsidRPr="00AF1E7A">
        <w:rPr>
          <w:color w:val="005BAA"/>
          <w:sz w:val="20"/>
          <w:szCs w:val="20"/>
        </w:rPr>
        <w:t>Address:</w:t>
      </w:r>
      <w:r w:rsidRPr="00AF1E7A">
        <w:rPr>
          <w:color w:val="005BAA"/>
          <w:spacing w:val="-4"/>
          <w:sz w:val="20"/>
          <w:szCs w:val="20"/>
        </w:rPr>
        <w:t xml:space="preserve"> </w:t>
      </w:r>
      <w:proofErr w:type="spellStart"/>
      <w:r w:rsidRPr="00AF1E7A">
        <w:rPr>
          <w:color w:val="2E5395"/>
          <w:sz w:val="20"/>
          <w:szCs w:val="20"/>
        </w:rPr>
        <w:t>Antakalnio</w:t>
      </w:r>
      <w:proofErr w:type="spellEnd"/>
      <w:r w:rsidRPr="00AF1E7A">
        <w:rPr>
          <w:color w:val="2E5395"/>
          <w:sz w:val="20"/>
          <w:szCs w:val="20"/>
        </w:rPr>
        <w:t xml:space="preserve"> Str. 54,</w:t>
      </w:r>
      <w:r w:rsidRPr="00AF1E7A">
        <w:rPr>
          <w:color w:val="2E5395"/>
          <w:spacing w:val="-6"/>
          <w:sz w:val="20"/>
          <w:szCs w:val="20"/>
        </w:rPr>
        <w:t xml:space="preserve"> </w:t>
      </w:r>
      <w:r w:rsidRPr="00AF1E7A">
        <w:rPr>
          <w:color w:val="2E5395"/>
          <w:sz w:val="20"/>
          <w:szCs w:val="20"/>
        </w:rPr>
        <w:t>Vilnius</w:t>
      </w:r>
    </w:p>
    <w:p w14:paraId="66BCCD9B" w14:textId="3B40CAD9" w:rsidR="00BC7A83" w:rsidRPr="00AF1E7A" w:rsidRDefault="00BC7A83" w:rsidP="00BC7A83">
      <w:pPr>
        <w:pStyle w:val="Pagrindinistekstas"/>
        <w:spacing w:before="24"/>
        <w:ind w:left="100"/>
        <w:rPr>
          <w:sz w:val="20"/>
          <w:szCs w:val="20"/>
        </w:rPr>
      </w:pPr>
      <w:r w:rsidRPr="00AF1E7A">
        <w:rPr>
          <w:color w:val="005BAA"/>
          <w:sz w:val="20"/>
          <w:szCs w:val="20"/>
        </w:rPr>
        <w:t>Erasmus+</w:t>
      </w:r>
      <w:r w:rsidRPr="00AF1E7A">
        <w:rPr>
          <w:color w:val="005BAA"/>
          <w:spacing w:val="-6"/>
          <w:sz w:val="20"/>
          <w:szCs w:val="20"/>
        </w:rPr>
        <w:t xml:space="preserve"> </w:t>
      </w:r>
      <w:r w:rsidRPr="00AF1E7A">
        <w:rPr>
          <w:color w:val="005BAA"/>
          <w:sz w:val="20"/>
          <w:szCs w:val="20"/>
        </w:rPr>
        <w:t xml:space="preserve">Coordinator: </w:t>
      </w:r>
      <w:r w:rsidR="00FA5114">
        <w:rPr>
          <w:color w:val="005BAA"/>
          <w:sz w:val="20"/>
          <w:szCs w:val="20"/>
        </w:rPr>
        <w:t>Aurelijus Vaškys</w:t>
      </w:r>
      <w:bookmarkStart w:id="0" w:name="_GoBack"/>
      <w:bookmarkEnd w:id="0"/>
      <w:r w:rsidR="00AF1E7A" w:rsidRPr="00AF1E7A">
        <w:rPr>
          <w:color w:val="005BAA"/>
          <w:sz w:val="20"/>
          <w:szCs w:val="20"/>
        </w:rPr>
        <w:t xml:space="preserve"> </w:t>
      </w:r>
      <w:hyperlink r:id="rId7" w:history="1">
        <w:r w:rsidR="00FA5114" w:rsidRPr="00D95105">
          <w:rPr>
            <w:rStyle w:val="Hipersaitas"/>
            <w:sz w:val="20"/>
            <w:szCs w:val="20"/>
            <w:bdr w:val="none" w:sz="0" w:space="0" w:color="auto" w:frame="1"/>
            <w:shd w:val="clear" w:color="auto" w:fill="FFFFFF"/>
          </w:rPr>
          <w:t>a.vaskys@stf.viko.lt</w:t>
        </w:r>
      </w:hyperlink>
      <w:r w:rsidR="00AF1E7A" w:rsidRPr="00AF1E7A">
        <w:rPr>
          <w:sz w:val="20"/>
          <w:szCs w:val="20"/>
        </w:rPr>
        <w:t xml:space="preserve"> </w:t>
      </w:r>
    </w:p>
    <w:p w14:paraId="1E938519" w14:textId="77777777" w:rsidR="00AC4396" w:rsidRPr="00BC7A83" w:rsidRDefault="00AC4396">
      <w:pPr>
        <w:rPr>
          <w:sz w:val="20"/>
          <w:szCs w:val="20"/>
        </w:rPr>
      </w:pPr>
    </w:p>
    <w:tbl>
      <w:tblPr>
        <w:tblW w:w="13952" w:type="dxa"/>
        <w:tblInd w:w="-147" w:type="dxa"/>
        <w:tblLayout w:type="fixed"/>
        <w:tblCellMar>
          <w:top w:w="15" w:type="dxa"/>
          <w:bottom w:w="15" w:type="dxa"/>
        </w:tblCellMar>
        <w:tblLook w:val="04A0" w:firstRow="1" w:lastRow="0" w:firstColumn="1" w:lastColumn="0" w:noHBand="0" w:noVBand="1"/>
      </w:tblPr>
      <w:tblGrid>
        <w:gridCol w:w="1852"/>
        <w:gridCol w:w="1530"/>
        <w:gridCol w:w="900"/>
        <w:gridCol w:w="7930"/>
        <w:gridCol w:w="906"/>
        <w:gridCol w:w="834"/>
      </w:tblGrid>
      <w:tr w:rsidR="00C31757" w:rsidRPr="00BC7A83" w14:paraId="6370314A" w14:textId="77777777" w:rsidTr="00AF1E7A">
        <w:trPr>
          <w:trHeight w:val="51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D9021"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Course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B55F86" w14:textId="0A0FCE2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KODAS AIS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4EFFF3" w14:textId="330923F6"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ECTS</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tcPr>
          <w:p w14:paraId="14BE15CD"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Course description</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570B26"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Autumn</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539B0E"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Spring</w:t>
            </w:r>
          </w:p>
        </w:tc>
      </w:tr>
      <w:tr w:rsidR="00C31757" w:rsidRPr="00BC7A83" w14:paraId="540939E2" w14:textId="77777777" w:rsidTr="00AF1E7A">
        <w:trPr>
          <w:trHeight w:val="1928"/>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FCF7A"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Introduction to Lithuania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B4722EB"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67753A" w14:textId="491E5246"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11092038" w14:textId="17007B6E"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course is intended for international students who wish to gain comprehensive understanding of Lithuanian society and culture.  The course is aimed to </w:t>
            </w:r>
            <w:proofErr w:type="spellStart"/>
            <w:r w:rsidRPr="00FA5114">
              <w:rPr>
                <w:rFonts w:ascii="Arial" w:eastAsia="Times New Roman" w:hAnsi="Arial" w:cs="Arial"/>
                <w:color w:val="000000" w:themeColor="text1"/>
                <w:sz w:val="20"/>
                <w:szCs w:val="20"/>
              </w:rPr>
              <w:t>familiarise</w:t>
            </w:r>
            <w:proofErr w:type="spellEnd"/>
            <w:r w:rsidRPr="00FA5114">
              <w:rPr>
                <w:rFonts w:ascii="Arial" w:eastAsia="Times New Roman" w:hAnsi="Arial" w:cs="Arial"/>
                <w:color w:val="000000" w:themeColor="text1"/>
                <w:sz w:val="20"/>
                <w:szCs w:val="20"/>
              </w:rPr>
              <w:t xml:space="preserve"> the students with the cultural background of Lithuania as well as its historical development to help them to make their exchange period more integral by an increased understanding of Lithuanian customs, culture, and contemporary issues. During the course students will learn some basic phrases in Lithuanian, will gain basic knowledge of Lithuania's societal and cultural background from thematically various perspectives.  The studies of this subject are completed by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625B86C"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20C3EE"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3FDB0726" w14:textId="77777777" w:rsidTr="00AF1E7A">
        <w:trPr>
          <w:trHeight w:val="1406"/>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E6454" w14:textId="7FE88F3C"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Business Foreign Language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F3D1A" w14:textId="77777777" w:rsidR="00C31757" w:rsidRPr="00FA5114" w:rsidRDefault="00C31757" w:rsidP="00AF1E7A">
            <w:pPr>
              <w:spacing w:after="0" w:line="240" w:lineRule="auto"/>
              <w:jc w:val="center"/>
              <w:rPr>
                <w:rFonts w:ascii="Arial" w:eastAsia="Times New Roman" w:hAnsi="Arial" w:cs="Arial"/>
                <w:color w:val="000000"/>
                <w:sz w:val="20"/>
                <w:szCs w:val="20"/>
              </w:rPr>
            </w:pPr>
          </w:p>
          <w:p w14:paraId="7B7D82DB" w14:textId="4D68A2E0" w:rsidR="00C31757" w:rsidRPr="00FA5114" w:rsidRDefault="00C31757"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H570B151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5B9A19" w14:textId="0664F944"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673371AB" w14:textId="39539946" w:rsidR="00C31757" w:rsidRPr="00FA5114" w:rsidRDefault="002630C6" w:rsidP="00370EF0">
            <w:pPr>
              <w:spacing w:after="0" w:line="240" w:lineRule="auto"/>
              <w:jc w:val="both"/>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The course is aimed at acquisition of a foreign language skills as a tool of communication and of the use of professional terminology. The students are taught to analyze specialty/professional, scientific texts, fill in business documentation, summarize information orally and(or) in written form, using correct grammar. The course studies are completed by an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9CA874"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F7433C"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3D1674C4" w14:textId="77777777" w:rsidTr="00AF1E7A">
        <w:trPr>
          <w:trHeight w:val="136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AE190A"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Information Technologies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7AC3F"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3857A" w14:textId="1911F7AF"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C2461EE" w14:textId="600B5C40" w:rsidR="00C31757" w:rsidRPr="00FA5114" w:rsidRDefault="00C31757" w:rsidP="00370EF0">
            <w:pPr>
              <w:spacing w:after="0" w:line="240" w:lineRule="auto"/>
              <w:jc w:val="both"/>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The course is aimed at strengthening knowledge of information technologies, of basic PC hardware and software, to develop ability to apply computer methods to solve engineering methods, to design, create and manage databases, to use information systems and networks for data mining, processing and management. The course is taught during the first semester. This course's studies are completed by a student's individual work.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CD9B50"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CC1A36"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5C20B82A" w14:textId="77777777" w:rsidTr="00AF1E7A">
        <w:trPr>
          <w:trHeight w:val="195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A5374"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Applied Research</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341F5" w14:textId="31ACE429" w:rsidR="00C31757" w:rsidRPr="00FA5114" w:rsidRDefault="00C31757"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S210B342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B05139" w14:textId="1BAFCCE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5128C781" w14:textId="5F82A496"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course is aimed at </w:t>
            </w:r>
            <w:proofErr w:type="spellStart"/>
            <w:r w:rsidRPr="00FA5114">
              <w:rPr>
                <w:rFonts w:ascii="Arial" w:eastAsia="Times New Roman" w:hAnsi="Arial" w:cs="Arial"/>
                <w:color w:val="000000" w:themeColor="text1"/>
                <w:sz w:val="20"/>
                <w:szCs w:val="20"/>
              </w:rPr>
              <w:t>familiarising</w:t>
            </w:r>
            <w:proofErr w:type="spellEnd"/>
            <w:r w:rsidRPr="00FA5114">
              <w:rPr>
                <w:rFonts w:ascii="Arial" w:eastAsia="Times New Roman" w:hAnsi="Arial" w:cs="Arial"/>
                <w:color w:val="000000" w:themeColor="text1"/>
                <w:sz w:val="20"/>
                <w:szCs w:val="20"/>
              </w:rPr>
              <w:t xml:space="preserve"> the students with fundamental methodologies of applied research. Skills necessary to complete term papers, independent work, and the Final project and/or publications will be developed throughout the lectures. The subject is about the application of research methods, planning the applied research process, organization, and completion specifics. Throughout the course literature is studied, topics formulated, problems, relevance, objective, and tasks are described, data collected, </w:t>
            </w:r>
            <w:proofErr w:type="spellStart"/>
            <w:r w:rsidRPr="00FA5114">
              <w:rPr>
                <w:rFonts w:ascii="Arial" w:eastAsia="Times New Roman" w:hAnsi="Arial" w:cs="Arial"/>
                <w:color w:val="000000" w:themeColor="text1"/>
                <w:sz w:val="20"/>
                <w:szCs w:val="20"/>
              </w:rPr>
              <w:t>analysed</w:t>
            </w:r>
            <w:proofErr w:type="spellEnd"/>
            <w:r w:rsidRPr="00FA5114">
              <w:rPr>
                <w:rFonts w:ascii="Arial" w:eastAsia="Times New Roman" w:hAnsi="Arial" w:cs="Arial"/>
                <w:color w:val="000000" w:themeColor="text1"/>
                <w:sz w:val="20"/>
                <w:szCs w:val="20"/>
              </w:rPr>
              <w:t>, and conclusion completed. The studies of this course are completed by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7A8ADD"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2E027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1C6EBE56" w14:textId="77777777" w:rsidTr="00AF1E7A">
        <w:trPr>
          <w:trHeight w:val="177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45FA8C" w14:textId="0AA4B2C4"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lastRenderedPageBreak/>
              <w:t>Business Project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E2AA97B" w14:textId="6E885BC9" w:rsidR="002630C6" w:rsidRPr="00FA5114" w:rsidRDefault="002630C6" w:rsidP="002630C6">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S19B368</w:t>
            </w:r>
          </w:p>
          <w:p w14:paraId="10D3B8D9" w14:textId="2D26A80D" w:rsidR="002630C6" w:rsidRPr="00FA5114" w:rsidRDefault="002630C6"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A9BE28" w14:textId="0F96374A"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3F0AA38" w14:textId="3A5A16BA" w:rsidR="00C31757" w:rsidRPr="00FA5114" w:rsidRDefault="002630C6"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This subject is designed to get acquainted with various business projects, their environment and life cycle; to provide systematized knowledge of modern methods for the management of projects, project planning, implementation, monitoring and control, project’s resource management, project’s quality and risk management, communication system, while developing ideas and preparing projects; to develop student’s independent thinking skills and their ability to apply the acquired knowledge in solving practical tasks</w:t>
            </w:r>
            <w:r w:rsidR="00C31757" w:rsidRPr="00FA5114">
              <w:rPr>
                <w:rFonts w:ascii="Arial" w:eastAsia="Times New Roman" w:hAnsi="Arial" w:cs="Arial"/>
                <w:color w:val="000000"/>
                <w:sz w:val="20"/>
                <w:szCs w:val="20"/>
              </w:rPr>
              <w:t xml:space="preserve">. </w:t>
            </w:r>
            <w:r w:rsidR="00C31757" w:rsidRPr="00FA5114">
              <w:rPr>
                <w:rFonts w:ascii="Arial" w:eastAsia="Times New Roman" w:hAnsi="Arial" w:cs="Arial"/>
                <w:color w:val="000000" w:themeColor="text1"/>
                <w:sz w:val="20"/>
                <w:szCs w:val="20"/>
              </w:rPr>
              <w:t>This course's studies are completed by a student's individual work.</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BF0E3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90648F"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788CE55C" w14:textId="77777777" w:rsidTr="00AF1E7A">
        <w:trPr>
          <w:trHeight w:val="130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8A183"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Fundamentals of Business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45A5F" w14:textId="6433B810" w:rsidR="00C31757" w:rsidRPr="00FA5114" w:rsidRDefault="001564E5"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S190B336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A9083E" w14:textId="256721B1"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AADEA58" w14:textId="71986DA6"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The subject is designed for introducing students to business and entrepreneurship systems, business development, globalization factors, which affect business. The subject content is based on the analysis of conventional and unconventional business organization forms, analysis of business development possibilities, ability to find out the main principles and functions of enterprise performance and use them in practice. The course is completed with a student’s self-study work (project).</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D04182D"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1202088"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5B610715" w14:textId="77777777" w:rsidTr="00AF1E7A">
        <w:trPr>
          <w:trHeight w:val="1496"/>
        </w:trPr>
        <w:tc>
          <w:tcPr>
            <w:tcW w:w="1852" w:type="dxa"/>
            <w:tcBorders>
              <w:top w:val="single" w:sz="4" w:space="0" w:color="auto"/>
              <w:left w:val="single" w:sz="4" w:space="0" w:color="auto"/>
              <w:bottom w:val="single" w:sz="4" w:space="0" w:color="auto"/>
              <w:right w:val="single" w:sz="4" w:space="0" w:color="auto"/>
            </w:tcBorders>
            <w:vAlign w:val="center"/>
            <w:hideMark/>
          </w:tcPr>
          <w:p w14:paraId="5047E040"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Sustainable Environment and Human Safety</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D5C0B" w14:textId="77777777" w:rsidR="00C31757" w:rsidRPr="00FA5114" w:rsidRDefault="00C31757" w:rsidP="00370EF0">
            <w:pPr>
              <w:spacing w:after="0" w:line="240" w:lineRule="auto"/>
              <w:jc w:val="center"/>
              <w:rPr>
                <w:rFonts w:ascii="Arial" w:eastAsia="Times New Roman" w:hAnsi="Arial" w:cs="Arial"/>
                <w:color w:val="000000"/>
                <w:sz w:val="20"/>
                <w:szCs w:val="20"/>
              </w:rPr>
            </w:pPr>
          </w:p>
          <w:p w14:paraId="3833F430" w14:textId="55E64327" w:rsidR="002630C6" w:rsidRPr="00FA5114" w:rsidRDefault="002630C6" w:rsidP="002630C6">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B700B047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2CB64" w14:textId="708BA488"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nil"/>
              <w:left w:val="single" w:sz="4" w:space="0" w:color="auto"/>
              <w:bottom w:val="single" w:sz="4" w:space="0" w:color="auto"/>
              <w:right w:val="nil"/>
            </w:tcBorders>
            <w:hideMark/>
          </w:tcPr>
          <w:p w14:paraId="7EF1BADA" w14:textId="337A1993"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course is designed for the students to understand the structure of civil and labor safety systems, its elements, control and the influence of human factors. During the studies of the course the students review the fundamentals of civil protection and rescue systems, ways for protection of humans, their property and means in the case of extreme situations, get introduced to the principles of </w:t>
            </w:r>
            <w:proofErr w:type="gramStart"/>
            <w:r w:rsidRPr="00FA5114">
              <w:rPr>
                <w:rFonts w:ascii="Arial" w:eastAsia="Times New Roman" w:hAnsi="Arial" w:cs="Arial"/>
                <w:color w:val="000000" w:themeColor="text1"/>
                <w:sz w:val="20"/>
                <w:szCs w:val="20"/>
              </w:rPr>
              <w:t>employees</w:t>
            </w:r>
            <w:proofErr w:type="gramEnd"/>
            <w:r w:rsidRPr="00FA5114">
              <w:rPr>
                <w:rFonts w:ascii="Arial" w:eastAsia="Times New Roman" w:hAnsi="Arial" w:cs="Arial"/>
                <w:color w:val="000000" w:themeColor="text1"/>
                <w:sz w:val="20"/>
                <w:szCs w:val="20"/>
              </w:rPr>
              <w:t xml:space="preserve"> safety and healthy work, the main ergonomic requirements, the impact of hazardous factors and the ways of their elimination or reduction.</w:t>
            </w:r>
            <w:r w:rsidR="00B64950" w:rsidRPr="00FA5114">
              <w:rPr>
                <w:rFonts w:ascii="Arial" w:eastAsia="Times New Roman" w:hAnsi="Arial" w:cs="Arial"/>
                <w:color w:val="000000" w:themeColor="text1"/>
                <w:sz w:val="20"/>
                <w:szCs w:val="20"/>
              </w:rPr>
              <w:t xml:space="preserve"> </w:t>
            </w:r>
            <w:r w:rsidR="00B64950" w:rsidRPr="00FA5114">
              <w:rPr>
                <w:rFonts w:ascii="Arial" w:eastAsia="Times New Roman" w:hAnsi="Arial" w:cs="Arial"/>
                <w:color w:val="000000"/>
                <w:sz w:val="20"/>
                <w:szCs w:val="20"/>
              </w:rPr>
              <w:t>The study of the subject is completed with an exam.</w:t>
            </w:r>
          </w:p>
        </w:tc>
        <w:tc>
          <w:tcPr>
            <w:tcW w:w="90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hideMark/>
          </w:tcPr>
          <w:p w14:paraId="1A9A4365"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B183975"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2ADF98BD" w14:textId="77777777" w:rsidTr="00AF1E7A">
        <w:trPr>
          <w:trHeight w:val="1055"/>
        </w:trPr>
        <w:tc>
          <w:tcPr>
            <w:tcW w:w="1852" w:type="dxa"/>
            <w:tcBorders>
              <w:top w:val="nil"/>
              <w:left w:val="single" w:sz="4" w:space="0" w:color="auto"/>
              <w:bottom w:val="single" w:sz="4" w:space="0" w:color="auto"/>
              <w:right w:val="single" w:sz="4" w:space="0" w:color="auto"/>
            </w:tcBorders>
            <w:vAlign w:val="center"/>
            <w:hideMark/>
          </w:tcPr>
          <w:p w14:paraId="761DFB83"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Building Engineering Systems</w:t>
            </w:r>
          </w:p>
        </w:tc>
        <w:tc>
          <w:tcPr>
            <w:tcW w:w="1530" w:type="dxa"/>
            <w:tcBorders>
              <w:top w:val="nil"/>
              <w:left w:val="single" w:sz="4" w:space="0" w:color="auto"/>
              <w:bottom w:val="single" w:sz="4" w:space="0" w:color="auto"/>
              <w:right w:val="single" w:sz="4" w:space="0" w:color="auto"/>
            </w:tcBorders>
          </w:tcPr>
          <w:p w14:paraId="0A09DA5A"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nil"/>
              <w:left w:val="single" w:sz="4" w:space="0" w:color="auto"/>
              <w:bottom w:val="single" w:sz="4" w:space="0" w:color="auto"/>
              <w:right w:val="single" w:sz="4" w:space="0" w:color="auto"/>
            </w:tcBorders>
            <w:vAlign w:val="center"/>
            <w:hideMark/>
          </w:tcPr>
          <w:p w14:paraId="7746C001" w14:textId="5E58A6F4"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nil"/>
              <w:left w:val="single" w:sz="4" w:space="0" w:color="auto"/>
              <w:bottom w:val="single" w:sz="4" w:space="0" w:color="auto"/>
              <w:right w:val="nil"/>
            </w:tcBorders>
            <w:vAlign w:val="center"/>
            <w:hideMark/>
          </w:tcPr>
          <w:p w14:paraId="7040EA76" w14:textId="3953B7B8"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The course analyses the heating, cooling and air conditioning, cold and hot water supply and wastewater systems in buildings: the principal schemes, used equipment, its functioning. The module teaches how to design simple heating, water supply and wastewater systems. The course studies are completed with the student's independent work.</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56F93B4"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8203FC"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50C233EC" w14:textId="77777777" w:rsidTr="00AF1E7A">
        <w:trPr>
          <w:trHeight w:val="51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F35B5B"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Engineering and Computer Graphics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12B08"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4A3F3" w14:textId="370A5DE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02127EB8" w14:textId="0B86CF08"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course presents the basics of construction drawing, detail and product design rules, and their application in blueprints; students are taught to </w:t>
            </w:r>
            <w:proofErr w:type="spellStart"/>
            <w:r w:rsidRPr="00FA5114">
              <w:rPr>
                <w:rFonts w:ascii="Arial" w:eastAsia="Times New Roman" w:hAnsi="Arial" w:cs="Arial"/>
                <w:color w:val="000000" w:themeColor="text1"/>
                <w:sz w:val="20"/>
                <w:szCs w:val="20"/>
              </w:rPr>
              <w:t>analyse</w:t>
            </w:r>
            <w:proofErr w:type="spellEnd"/>
            <w:r w:rsidRPr="00FA5114">
              <w:rPr>
                <w:rFonts w:ascii="Arial" w:eastAsia="Times New Roman" w:hAnsi="Arial" w:cs="Arial"/>
                <w:color w:val="000000" w:themeColor="text1"/>
                <w:sz w:val="20"/>
                <w:szCs w:val="20"/>
              </w:rPr>
              <w:t xml:space="preserve"> construction blueprints, apply valid standards in construction blueprints, and draft construction blueprints based on design rules; and knowledge is imparted about the main drawing, design, and editing commands and the application of the AutoCAD system in the preparation of graphic documents (blueprints). During practical tasks, spatial and logical thinking is cultivated, the ability to draft and read various blueprints is developed, and using drawing tools and means is taught.  The studies of this course are completed by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1A93F95E"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9D2382F"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4C210890" w14:textId="77777777" w:rsidTr="00AF1E7A">
        <w:trPr>
          <w:trHeight w:val="220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EBE33"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lastRenderedPageBreak/>
              <w:t>Applied Mechanics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9AAE7"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E37FB8" w14:textId="449C89A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AA7A3D7" w14:textId="6350619B"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course is aimed at </w:t>
            </w:r>
            <w:proofErr w:type="spellStart"/>
            <w:r w:rsidRPr="00FA5114">
              <w:rPr>
                <w:rFonts w:ascii="Arial" w:eastAsia="Times New Roman" w:hAnsi="Arial" w:cs="Arial"/>
                <w:color w:val="000000" w:themeColor="text1"/>
                <w:sz w:val="20"/>
                <w:szCs w:val="20"/>
              </w:rPr>
              <w:t>familiarising</w:t>
            </w:r>
            <w:proofErr w:type="spellEnd"/>
            <w:r w:rsidRPr="00FA5114">
              <w:rPr>
                <w:rFonts w:ascii="Arial" w:eastAsia="Times New Roman" w:hAnsi="Arial" w:cs="Arial"/>
                <w:color w:val="000000" w:themeColor="text1"/>
                <w:sz w:val="20"/>
                <w:szCs w:val="20"/>
              </w:rPr>
              <w:t xml:space="preserve"> the students with the basics of applied mechanics, the main concepts of statics, axioms, and links. Throughout the activities an understanding of flat systems of intersecting forces is developed, and the equilibrium condition and equations are </w:t>
            </w:r>
            <w:proofErr w:type="spellStart"/>
            <w:r w:rsidRPr="00FA5114">
              <w:rPr>
                <w:rFonts w:ascii="Arial" w:eastAsia="Times New Roman" w:hAnsi="Arial" w:cs="Arial"/>
                <w:color w:val="000000" w:themeColor="text1"/>
                <w:sz w:val="20"/>
                <w:szCs w:val="20"/>
              </w:rPr>
              <w:t>analysed</w:t>
            </w:r>
            <w:proofErr w:type="spellEnd"/>
            <w:r w:rsidRPr="00FA5114">
              <w:rPr>
                <w:rFonts w:ascii="Arial" w:eastAsia="Times New Roman" w:hAnsi="Arial" w:cs="Arial"/>
                <w:color w:val="000000" w:themeColor="text1"/>
                <w:sz w:val="20"/>
                <w:szCs w:val="20"/>
              </w:rPr>
              <w:t xml:space="preserve">. A reduction of a flat system of forces and force system equilibrium are </w:t>
            </w:r>
            <w:proofErr w:type="spellStart"/>
            <w:r w:rsidRPr="00FA5114">
              <w:rPr>
                <w:rFonts w:ascii="Arial" w:eastAsia="Times New Roman" w:hAnsi="Arial" w:cs="Arial"/>
                <w:color w:val="000000" w:themeColor="text1"/>
                <w:sz w:val="20"/>
                <w:szCs w:val="20"/>
              </w:rPr>
              <w:t>analysed</w:t>
            </w:r>
            <w:proofErr w:type="spellEnd"/>
            <w:r w:rsidRPr="00FA5114">
              <w:rPr>
                <w:rFonts w:ascii="Arial" w:eastAsia="Times New Roman" w:hAnsi="Arial" w:cs="Arial"/>
                <w:color w:val="000000" w:themeColor="text1"/>
                <w:sz w:val="20"/>
                <w:szCs w:val="20"/>
              </w:rPr>
              <w:t xml:space="preserve">.  Basic concepts of material strength and the stress operating in cut sections are introduced. Tension and compression rod deformations, material tension and compression trial results are </w:t>
            </w:r>
            <w:proofErr w:type="spellStart"/>
            <w:r w:rsidRPr="00FA5114">
              <w:rPr>
                <w:rFonts w:ascii="Arial" w:eastAsia="Times New Roman" w:hAnsi="Arial" w:cs="Arial"/>
                <w:color w:val="000000" w:themeColor="text1"/>
                <w:sz w:val="20"/>
                <w:szCs w:val="20"/>
              </w:rPr>
              <w:t>analysed</w:t>
            </w:r>
            <w:proofErr w:type="spellEnd"/>
            <w:r w:rsidRPr="00FA5114">
              <w:rPr>
                <w:rFonts w:ascii="Arial" w:eastAsia="Times New Roman" w:hAnsi="Arial" w:cs="Arial"/>
                <w:color w:val="000000" w:themeColor="text1"/>
                <w:sz w:val="20"/>
                <w:szCs w:val="20"/>
              </w:rPr>
              <w:t xml:space="preserve">. The concepts of warping, stretching, cutting, and splitting deformations are made clear. Types of building constructions, connections, and supports are examined.  Structure calculation schemes are </w:t>
            </w:r>
            <w:proofErr w:type="spellStart"/>
            <w:r w:rsidRPr="00FA5114">
              <w:rPr>
                <w:rFonts w:ascii="Arial" w:eastAsia="Times New Roman" w:hAnsi="Arial" w:cs="Arial"/>
                <w:color w:val="000000" w:themeColor="text1"/>
                <w:sz w:val="20"/>
                <w:szCs w:val="20"/>
              </w:rPr>
              <w:t>analysed</w:t>
            </w:r>
            <w:proofErr w:type="spellEnd"/>
            <w:r w:rsidRPr="00FA5114">
              <w:rPr>
                <w:rFonts w:ascii="Arial" w:eastAsia="Times New Roman" w:hAnsi="Arial" w:cs="Arial"/>
                <w:color w:val="000000" w:themeColor="text1"/>
                <w:sz w:val="20"/>
                <w:szCs w:val="20"/>
              </w:rPr>
              <w:t>. The course studies are completed by an individual work of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1C453B76"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706D4DE"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 </w:t>
            </w:r>
          </w:p>
        </w:tc>
      </w:tr>
      <w:tr w:rsidR="00C31757" w:rsidRPr="00BC7A83" w14:paraId="33FA4103" w14:textId="77777777" w:rsidTr="00AF1E7A">
        <w:trPr>
          <w:trHeight w:val="112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253D5"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Building Information modelling</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44213"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6CBDA" w14:textId="3EFE3496"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09A729E3"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course is aimed at </w:t>
            </w:r>
            <w:proofErr w:type="spellStart"/>
            <w:r w:rsidRPr="00FA5114">
              <w:rPr>
                <w:rFonts w:ascii="Arial" w:eastAsia="Times New Roman" w:hAnsi="Arial" w:cs="Arial"/>
                <w:color w:val="000000"/>
                <w:sz w:val="20"/>
                <w:szCs w:val="20"/>
              </w:rPr>
              <w:t>familiarising</w:t>
            </w:r>
            <w:proofErr w:type="spellEnd"/>
            <w:r w:rsidRPr="00FA5114">
              <w:rPr>
                <w:rFonts w:ascii="Arial" w:eastAsia="Times New Roman" w:hAnsi="Arial" w:cs="Arial"/>
                <w:color w:val="000000"/>
                <w:sz w:val="20"/>
                <w:szCs w:val="20"/>
              </w:rPr>
              <w:t xml:space="preserve"> the students with the possibilities of application of computer-aided design software “Revit” in preparing the construction schemes. The course establishes the skills of the design of buildings, their sections, facades, units, forms the specific knowledge on the formation of the measurement modular system. The studies of this course are completed by an individual work of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6CFEAC1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1C411A"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 </w:t>
            </w:r>
          </w:p>
        </w:tc>
      </w:tr>
      <w:tr w:rsidR="00C31757" w:rsidRPr="00BC7A83" w14:paraId="77417B3D" w14:textId="77777777" w:rsidTr="00AF1E7A">
        <w:trPr>
          <w:trHeight w:val="1298"/>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CDD45"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Materials of Buildings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4E65"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E1627D" w14:textId="24D795BE"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3F8C435E" w14:textId="37ABE24F"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course is aimed at providing knowledge on the raw materials of building materials and their use to produce building materials. During the course the students are </w:t>
            </w:r>
            <w:proofErr w:type="spellStart"/>
            <w:r w:rsidRPr="00FA5114">
              <w:rPr>
                <w:rFonts w:ascii="Arial" w:eastAsia="Times New Roman" w:hAnsi="Arial" w:cs="Arial"/>
                <w:color w:val="000000" w:themeColor="text1"/>
                <w:sz w:val="20"/>
                <w:szCs w:val="20"/>
              </w:rPr>
              <w:t>familiarised</w:t>
            </w:r>
            <w:proofErr w:type="spellEnd"/>
            <w:r w:rsidRPr="00FA5114">
              <w:rPr>
                <w:rFonts w:ascii="Arial" w:eastAsia="Times New Roman" w:hAnsi="Arial" w:cs="Arial"/>
                <w:color w:val="000000" w:themeColor="text1"/>
                <w:sz w:val="20"/>
                <w:szCs w:val="20"/>
              </w:rPr>
              <w:t xml:space="preserve"> with the production technologies of the main building materials and properties of the obtained materials according to the European Union (EU) technical requirements applicable to building materials.   The studies of this course are completed by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301493D"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36365B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6AD8E31E" w14:textId="77777777" w:rsidTr="00AF1E7A">
        <w:trPr>
          <w:trHeight w:val="150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21C3A1"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Structures of Buildings 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DDD36"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AC3B0" w14:textId="5704779E"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D122CB9" w14:textId="64C6F10C"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subject is aimed at </w:t>
            </w:r>
            <w:proofErr w:type="spellStart"/>
            <w:r w:rsidRPr="00FA5114">
              <w:rPr>
                <w:rFonts w:ascii="Arial" w:eastAsia="Times New Roman" w:hAnsi="Arial" w:cs="Arial"/>
                <w:color w:val="000000" w:themeColor="text1"/>
                <w:sz w:val="20"/>
                <w:szCs w:val="20"/>
              </w:rPr>
              <w:t>familiarising</w:t>
            </w:r>
            <w:proofErr w:type="spellEnd"/>
            <w:r w:rsidRPr="00FA5114">
              <w:rPr>
                <w:rFonts w:ascii="Arial" w:eastAsia="Times New Roman" w:hAnsi="Arial" w:cs="Arial"/>
                <w:color w:val="000000" w:themeColor="text1"/>
                <w:sz w:val="20"/>
                <w:szCs w:val="20"/>
              </w:rPr>
              <w:t xml:space="preserve"> the students with the classification of buildings, applicable requirements, normative construction technical documents; The subject </w:t>
            </w:r>
            <w:proofErr w:type="spellStart"/>
            <w:r w:rsidRPr="00FA5114">
              <w:rPr>
                <w:rFonts w:ascii="Arial" w:eastAsia="Times New Roman" w:hAnsi="Arial" w:cs="Arial"/>
                <w:color w:val="000000" w:themeColor="text1"/>
                <w:sz w:val="20"/>
                <w:szCs w:val="20"/>
              </w:rPr>
              <w:t>programme</w:t>
            </w:r>
            <w:proofErr w:type="spellEnd"/>
            <w:r w:rsidRPr="00FA5114">
              <w:rPr>
                <w:rFonts w:ascii="Arial" w:eastAsia="Times New Roman" w:hAnsi="Arial" w:cs="Arial"/>
                <w:color w:val="000000" w:themeColor="text1"/>
                <w:sz w:val="20"/>
                <w:szCs w:val="20"/>
              </w:rPr>
              <w:t xml:space="preserve"> analyses the structural systems of low-rise and multi-</w:t>
            </w:r>
            <w:proofErr w:type="spellStart"/>
            <w:r w:rsidRPr="00FA5114">
              <w:rPr>
                <w:rFonts w:ascii="Arial" w:eastAsia="Times New Roman" w:hAnsi="Arial" w:cs="Arial"/>
                <w:color w:val="000000" w:themeColor="text1"/>
                <w:sz w:val="20"/>
                <w:szCs w:val="20"/>
              </w:rPr>
              <w:t>storey</w:t>
            </w:r>
            <w:proofErr w:type="spellEnd"/>
            <w:r w:rsidRPr="00FA5114">
              <w:rPr>
                <w:rFonts w:ascii="Arial" w:eastAsia="Times New Roman" w:hAnsi="Arial" w:cs="Arial"/>
                <w:color w:val="000000" w:themeColor="text1"/>
                <w:sz w:val="20"/>
                <w:szCs w:val="20"/>
              </w:rPr>
              <w:t xml:space="preserve"> buildings; the partition structures are </w:t>
            </w:r>
            <w:proofErr w:type="spellStart"/>
            <w:r w:rsidRPr="00FA5114">
              <w:rPr>
                <w:rFonts w:ascii="Arial" w:eastAsia="Times New Roman" w:hAnsi="Arial" w:cs="Arial"/>
                <w:color w:val="000000" w:themeColor="text1"/>
                <w:sz w:val="20"/>
                <w:szCs w:val="20"/>
              </w:rPr>
              <w:t>analysed</w:t>
            </w:r>
            <w:proofErr w:type="spellEnd"/>
            <w:r w:rsidRPr="00FA5114">
              <w:rPr>
                <w:rFonts w:ascii="Arial" w:eastAsia="Times New Roman" w:hAnsi="Arial" w:cs="Arial"/>
                <w:color w:val="000000" w:themeColor="text1"/>
                <w:sz w:val="20"/>
                <w:szCs w:val="20"/>
              </w:rPr>
              <w:t xml:space="preserve"> in terms of thermal technique; structural solutions of walls, overlays, floor, partitions, roofs, windows and doors as well as stairs; discusses the types and constructions of wooden buildings; describes the design stage and composite project parts; teaches on the preparation of constructional part of building designs. The study of this subject is completed by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4D4AA3BA"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377ED56"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no </w:t>
            </w:r>
          </w:p>
        </w:tc>
      </w:tr>
      <w:tr w:rsidR="00C31757" w:rsidRPr="00BC7A83" w14:paraId="65F4A6A2" w14:textId="77777777" w:rsidTr="00AF1E7A">
        <w:trPr>
          <w:trHeight w:val="132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DDECD"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Structures of Buildings II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10069" w14:textId="77777777" w:rsidR="00C31757" w:rsidRPr="00FA5114"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A91D56" w14:textId="4ECC4146"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00D7554C" w14:textId="4663C3B2"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subject is aimed at </w:t>
            </w:r>
            <w:proofErr w:type="spellStart"/>
            <w:r w:rsidRPr="00FA5114">
              <w:rPr>
                <w:rFonts w:ascii="Arial" w:eastAsia="Times New Roman" w:hAnsi="Arial" w:cs="Arial"/>
                <w:color w:val="000000" w:themeColor="text1"/>
                <w:sz w:val="20"/>
                <w:szCs w:val="20"/>
              </w:rPr>
              <w:t>familiarising</w:t>
            </w:r>
            <w:proofErr w:type="spellEnd"/>
            <w:r w:rsidRPr="00FA5114">
              <w:rPr>
                <w:rFonts w:ascii="Arial" w:eastAsia="Times New Roman" w:hAnsi="Arial" w:cs="Arial"/>
                <w:color w:val="000000" w:themeColor="text1"/>
                <w:sz w:val="20"/>
                <w:szCs w:val="20"/>
              </w:rPr>
              <w:t xml:space="preserve"> the students with the analysis the structural systems and elements of large-span buildings; constructional schemes of carcass buildings, types and elements of carcasses and their connection units; structural solutions of monolithic buildings; constructional systems of industrial buildings; structural solutions and spatial stiffness. Studies of this subject are completed by individual work performed by students.</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5FEFEB0C"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no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2190C2C"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2DC9A17A" w14:textId="77777777" w:rsidTr="00AF1E7A">
        <w:trPr>
          <w:trHeight w:val="96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A98CF5" w14:textId="656808D3"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lastRenderedPageBreak/>
              <w:t>Sales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54A56" w14:textId="5FA92F49" w:rsidR="00C31757" w:rsidRPr="00FA5114" w:rsidRDefault="00B64950"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S190B331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199BB" w14:textId="14A977CA"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60C33ED3" w14:textId="53900B48" w:rsidR="00C31757" w:rsidRPr="00FA5114" w:rsidRDefault="002630C6"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The course aims at familiarizing students with the fields of effective sales management in an organization: planning, organization, management and control of sales activity and the processes of these activity fields, such as: analysis of a situation and the choice of sales strategy, evaluation of marketing potential, sales forecast, sales planning and budgeting, organization of sales department activity and evaluation of its effectiveness, sales staff selection and training and assurance of sales ethics. The course is completed with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3D4DFEB7"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31990E"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516E9F46" w14:textId="77777777" w:rsidTr="00AF1E7A">
        <w:trPr>
          <w:trHeight w:val="85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494AC" w14:textId="25678A91" w:rsidR="00C31757" w:rsidRPr="00FA5114" w:rsidRDefault="00B64950"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Fundamentals of </w:t>
            </w:r>
            <w:r w:rsidR="00C31757" w:rsidRPr="00FA5114">
              <w:rPr>
                <w:rFonts w:ascii="Arial" w:eastAsia="Times New Roman" w:hAnsi="Arial" w:cs="Arial"/>
                <w:color w:val="000000"/>
                <w:sz w:val="20"/>
                <w:szCs w:val="20"/>
              </w:rPr>
              <w:t>Accounting</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83BC7CE" w14:textId="14109EF7" w:rsidR="00C31757" w:rsidRPr="00FA5114" w:rsidRDefault="002630C6"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S180B258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84BAD" w14:textId="7CE1A9CB"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364BE060"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subject is designed to introduce students to financial accounting and audit, teaching to account company production activities and financial indicators of company performance and present them to internal and external users. The course is completed with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17EB8304"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10E01FA"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21FB0FF7" w14:textId="77777777" w:rsidTr="00AF1E7A">
        <w:trPr>
          <w:trHeight w:val="139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116E6" w14:textId="384C5A43"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Quality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06BF3" w14:textId="4D29A319" w:rsidR="00C31757" w:rsidRPr="00FA5114" w:rsidRDefault="002630C6"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S190B344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38408F" w14:textId="286D1BCE"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7A1180F7" w14:textId="776DF35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subject is designed for providing systematic and practical information about advanced management principles used in the world as well as in Lithuanian companies, highlighting the role and objectives of quality management when aiming at competitive performance in globalization process; providing theoretical knowledge and practical skills to solve quality problems via projects, quality management system implementation, planning and </w:t>
            </w:r>
            <w:proofErr w:type="spellStart"/>
            <w:r w:rsidRPr="00FA5114">
              <w:rPr>
                <w:rFonts w:ascii="Arial" w:eastAsia="Times New Roman" w:hAnsi="Arial" w:cs="Arial"/>
                <w:color w:val="000000" w:themeColor="text1"/>
                <w:sz w:val="20"/>
                <w:szCs w:val="20"/>
              </w:rPr>
              <w:t>realising</w:t>
            </w:r>
            <w:proofErr w:type="spellEnd"/>
            <w:r w:rsidRPr="00FA5114">
              <w:rPr>
                <w:rFonts w:ascii="Arial" w:eastAsia="Times New Roman" w:hAnsi="Arial" w:cs="Arial"/>
                <w:color w:val="000000" w:themeColor="text1"/>
                <w:sz w:val="20"/>
                <w:szCs w:val="20"/>
              </w:rPr>
              <w:t xml:space="preserve"> quality improvement actions. The course is completed by an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0C8D8DD4"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D86A880"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64698FF8" w14:textId="77777777" w:rsidTr="00AF1E7A">
        <w:trPr>
          <w:trHeight w:val="49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04BED" w14:textId="77777777" w:rsidR="00C31757" w:rsidRPr="0057677B" w:rsidRDefault="00C31757" w:rsidP="00370EF0">
            <w:pPr>
              <w:spacing w:after="0" w:line="240" w:lineRule="auto"/>
              <w:rPr>
                <w:rFonts w:ascii="Arial" w:eastAsia="Times New Roman" w:hAnsi="Arial" w:cs="Arial"/>
                <w:sz w:val="20"/>
                <w:szCs w:val="20"/>
              </w:rPr>
            </w:pPr>
            <w:r w:rsidRPr="0057677B">
              <w:rPr>
                <w:rFonts w:ascii="Arial" w:eastAsia="Times New Roman" w:hAnsi="Arial" w:cs="Arial"/>
                <w:sz w:val="20"/>
                <w:szCs w:val="20"/>
              </w:rPr>
              <w:t xml:space="preserve">Building Design Practice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7C12A" w14:textId="77777777" w:rsidR="00C31757" w:rsidRPr="0057677B"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D8ABB" w14:textId="62CA395E"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200FF44A"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Workshop</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1F1B71E2"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 xml:space="preserve">no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AECAB03"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 xml:space="preserve">yes </w:t>
            </w:r>
          </w:p>
        </w:tc>
      </w:tr>
      <w:tr w:rsidR="00C31757" w:rsidRPr="00BC7A83" w14:paraId="1E72FCC9" w14:textId="77777777" w:rsidTr="00AF1E7A">
        <w:trPr>
          <w:trHeight w:val="1658"/>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4FCED"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Topography</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26769" w14:textId="77777777" w:rsidR="00C31757" w:rsidRPr="0057677B"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27F626" w14:textId="5B8A1EF4"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781AF8C7"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The course is aimed at providing knowledge on the coordinate systems, geodetic measurements, used instruments, coordinate and altitude establishment methods, methods of composition of topographic photographs, educating the skills of the calculation of coordinates and altitudes of points, formation and drawing of the plans of complex situation and relief. During the first semester, the studies are completed with the individual work performed by a student, during the second semester – with an examination, and during the third semester - with the student’s individually performed work.</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3DC6D67D"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1F5E58"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yes</w:t>
            </w:r>
          </w:p>
        </w:tc>
      </w:tr>
      <w:tr w:rsidR="00C31757" w:rsidRPr="00BC7A83" w14:paraId="1C42BA5A" w14:textId="77777777" w:rsidTr="00AF1E7A">
        <w:trPr>
          <w:trHeight w:val="139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861F1"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Geographic Information Systems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C2974A" w14:textId="77777777" w:rsidR="00C31757" w:rsidRPr="0057677B"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239DD" w14:textId="0ED5FFCA"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162888F"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 xml:space="preserve">The course is aimed at providing students with knowledge on the geographical information system, acquire practical skills of using the data sources of geo-information systems, create them, design and </w:t>
            </w:r>
            <w:proofErr w:type="spellStart"/>
            <w:r w:rsidRPr="0057677B">
              <w:rPr>
                <w:rFonts w:ascii="Arial" w:eastAsia="Times New Roman" w:hAnsi="Arial" w:cs="Arial"/>
                <w:color w:val="000000"/>
                <w:sz w:val="20"/>
                <w:szCs w:val="20"/>
              </w:rPr>
              <w:t>structurise</w:t>
            </w:r>
            <w:proofErr w:type="spellEnd"/>
            <w:r w:rsidRPr="0057677B">
              <w:rPr>
                <w:rFonts w:ascii="Arial" w:eastAsia="Times New Roman" w:hAnsi="Arial" w:cs="Arial"/>
                <w:color w:val="000000"/>
                <w:sz w:val="20"/>
                <w:szCs w:val="20"/>
              </w:rPr>
              <w:t xml:space="preserve"> with ArcGIS software. The course is delivered during the fourth semester of studies. The course studies are completed by an individual work of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7C1DB568"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C5405C"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yes </w:t>
            </w:r>
          </w:p>
        </w:tc>
      </w:tr>
      <w:tr w:rsidR="00C31757" w:rsidRPr="00BC7A83" w14:paraId="3A8ED575" w14:textId="77777777" w:rsidTr="00AF1E7A">
        <w:trPr>
          <w:trHeight w:val="213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3D9A0"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lastRenderedPageBreak/>
              <w:t>Engineering and Computer Graphics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1D47" w14:textId="77777777" w:rsidR="00C31757" w:rsidRPr="0057677B"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F09B2E" w14:textId="3E32C07C"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07DF534" w14:textId="06BE8F2D" w:rsidR="00C31757" w:rsidRPr="0057677B" w:rsidRDefault="00C31757" w:rsidP="00370EF0">
            <w:pPr>
              <w:spacing w:after="0" w:line="240" w:lineRule="auto"/>
              <w:jc w:val="both"/>
              <w:rPr>
                <w:rFonts w:ascii="Arial" w:eastAsia="Times New Roman" w:hAnsi="Arial" w:cs="Arial"/>
                <w:color w:val="000000"/>
                <w:sz w:val="20"/>
                <w:szCs w:val="20"/>
              </w:rPr>
            </w:pPr>
            <w:r w:rsidRPr="3B303318">
              <w:rPr>
                <w:rFonts w:ascii="Arial" w:eastAsia="Times New Roman" w:hAnsi="Arial" w:cs="Arial"/>
                <w:color w:val="000000" w:themeColor="text1"/>
                <w:sz w:val="20"/>
                <w:szCs w:val="20"/>
              </w:rPr>
              <w:t xml:space="preserve">The course is aimed at </w:t>
            </w:r>
            <w:proofErr w:type="spellStart"/>
            <w:r w:rsidRPr="3B303318">
              <w:rPr>
                <w:rFonts w:ascii="Arial" w:eastAsia="Times New Roman" w:hAnsi="Arial" w:cs="Arial"/>
                <w:color w:val="000000" w:themeColor="text1"/>
                <w:sz w:val="20"/>
                <w:szCs w:val="20"/>
              </w:rPr>
              <w:t>familiarising</w:t>
            </w:r>
            <w:proofErr w:type="spellEnd"/>
            <w:r w:rsidRPr="3B303318">
              <w:rPr>
                <w:rFonts w:ascii="Arial" w:eastAsia="Times New Roman" w:hAnsi="Arial" w:cs="Arial"/>
                <w:color w:val="000000" w:themeColor="text1"/>
                <w:sz w:val="20"/>
                <w:szCs w:val="20"/>
              </w:rPr>
              <w:t xml:space="preserve"> the students with the basics of construction drawing, detail and product design rules, and their application in blueprints; students are taught to analyze construction blueprints, apply valid standards in construction blueprints, and draft construction blueprints based on design rules; and knowledge is imparted about the main drawing, design, and editing commands and the application of the AutoCAD system in the preparation of graphic documents (blueprints). During practical tasks, spatial and logical thinking is cultivated, the ability to draft and read various blueprints is developed, and using drawing tools and means is taught. The course is taught in the first and second semesters. The studies of this course are completed by individual work performed by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4B3475ED"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69CDB1E"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yes</w:t>
            </w:r>
          </w:p>
        </w:tc>
      </w:tr>
      <w:tr w:rsidR="00C31757" w:rsidRPr="00BC7A83" w14:paraId="317B1404" w14:textId="77777777" w:rsidTr="00AF1E7A">
        <w:trPr>
          <w:trHeight w:val="1667"/>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9FAEE4"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Buildings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BFCC" w14:textId="77777777" w:rsidR="00C31757" w:rsidRPr="0057677B"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051BF2" w14:textId="2AE30A88"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80DF8D1" w14:textId="797AFA38" w:rsidR="00C31757" w:rsidRPr="0057677B" w:rsidRDefault="00C31757" w:rsidP="00370EF0">
            <w:pPr>
              <w:spacing w:after="0" w:line="240" w:lineRule="auto"/>
              <w:jc w:val="both"/>
              <w:rPr>
                <w:rFonts w:ascii="Arial" w:eastAsia="Times New Roman" w:hAnsi="Arial" w:cs="Arial"/>
                <w:color w:val="000000"/>
                <w:sz w:val="20"/>
                <w:szCs w:val="20"/>
              </w:rPr>
            </w:pPr>
            <w:r w:rsidRPr="1702F400">
              <w:rPr>
                <w:rFonts w:ascii="Arial" w:eastAsia="Times New Roman" w:hAnsi="Arial" w:cs="Arial"/>
                <w:color w:val="000000" w:themeColor="text1"/>
                <w:sz w:val="20"/>
                <w:szCs w:val="20"/>
              </w:rPr>
              <w:t xml:space="preserve">The course is aimed at </w:t>
            </w:r>
            <w:proofErr w:type="spellStart"/>
            <w:r w:rsidRPr="1702F400">
              <w:rPr>
                <w:rFonts w:ascii="Arial" w:eastAsia="Times New Roman" w:hAnsi="Arial" w:cs="Arial"/>
                <w:color w:val="000000" w:themeColor="text1"/>
                <w:sz w:val="20"/>
                <w:szCs w:val="20"/>
              </w:rPr>
              <w:t>familiarising</w:t>
            </w:r>
            <w:proofErr w:type="spellEnd"/>
            <w:r w:rsidRPr="1702F400">
              <w:rPr>
                <w:rFonts w:ascii="Arial" w:eastAsia="Times New Roman" w:hAnsi="Arial" w:cs="Arial"/>
                <w:color w:val="000000" w:themeColor="text1"/>
                <w:sz w:val="20"/>
                <w:szCs w:val="20"/>
              </w:rPr>
              <w:t xml:space="preserve"> the students with the maintenance of buildings. During the course, the students are </w:t>
            </w:r>
            <w:proofErr w:type="spellStart"/>
            <w:r w:rsidRPr="1702F400">
              <w:rPr>
                <w:rFonts w:ascii="Arial" w:eastAsia="Times New Roman" w:hAnsi="Arial" w:cs="Arial"/>
                <w:color w:val="000000" w:themeColor="text1"/>
                <w:sz w:val="20"/>
                <w:szCs w:val="20"/>
              </w:rPr>
              <w:t>familiarised</w:t>
            </w:r>
            <w:proofErr w:type="spellEnd"/>
            <w:r w:rsidRPr="1702F400">
              <w:rPr>
                <w:rFonts w:ascii="Arial" w:eastAsia="Times New Roman" w:hAnsi="Arial" w:cs="Arial"/>
                <w:color w:val="000000" w:themeColor="text1"/>
                <w:sz w:val="20"/>
                <w:szCs w:val="20"/>
              </w:rPr>
              <w:t xml:space="preserve"> with the requirements and normative documents of the maintenance of buildings, the methodologies of the evaluation of the condition of building structures, taught on the evaluation of buildings and planning of the resources, analysis of the periodicity of building repairs, calculation of the payoff of the reconstructed partition constructions.  The concepts of the low-energy and zero-energy house and the importance of the generation of energy from the renewable energy sources are </w:t>
            </w:r>
            <w:proofErr w:type="spellStart"/>
            <w:r w:rsidRPr="1702F400">
              <w:rPr>
                <w:rFonts w:ascii="Arial" w:eastAsia="Times New Roman" w:hAnsi="Arial" w:cs="Arial"/>
                <w:color w:val="000000" w:themeColor="text1"/>
                <w:sz w:val="20"/>
                <w:szCs w:val="20"/>
              </w:rPr>
              <w:t>analysed</w:t>
            </w:r>
            <w:proofErr w:type="spellEnd"/>
            <w:r w:rsidRPr="1702F400">
              <w:rPr>
                <w:rFonts w:ascii="Arial" w:eastAsia="Times New Roman" w:hAnsi="Arial" w:cs="Arial"/>
                <w:color w:val="000000" w:themeColor="text1"/>
                <w:sz w:val="20"/>
                <w:szCs w:val="20"/>
              </w:rPr>
              <w:t>. The course is taught during the sixth semester of studies. The course studies are completed by the individual work of a student.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2B0F44F7"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no</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03D585CF"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yes</w:t>
            </w:r>
          </w:p>
        </w:tc>
      </w:tr>
      <w:tr w:rsidR="00C31757" w:rsidRPr="00BC7A83" w14:paraId="34C41F75" w14:textId="77777777" w:rsidTr="00AF1E7A">
        <w:trPr>
          <w:trHeight w:val="866"/>
        </w:trPr>
        <w:tc>
          <w:tcPr>
            <w:tcW w:w="1852" w:type="dxa"/>
            <w:tcBorders>
              <w:top w:val="single" w:sz="4" w:space="0" w:color="auto"/>
              <w:left w:val="single" w:sz="4" w:space="0" w:color="auto"/>
              <w:bottom w:val="nil"/>
              <w:right w:val="single" w:sz="4" w:space="0" w:color="auto"/>
            </w:tcBorders>
            <w:shd w:val="clear" w:color="auto" w:fill="FFFFFF" w:themeFill="background1"/>
            <w:vAlign w:val="center"/>
            <w:hideMark/>
          </w:tcPr>
          <w:p w14:paraId="59BBB1AC" w14:textId="77777777" w:rsidR="00C31757" w:rsidRPr="0057677B" w:rsidRDefault="00C31757" w:rsidP="00370EF0">
            <w:pPr>
              <w:spacing w:after="0" w:line="240" w:lineRule="auto"/>
              <w:rPr>
                <w:rFonts w:ascii="Arial" w:eastAsia="Times New Roman" w:hAnsi="Arial" w:cs="Arial"/>
                <w:color w:val="000000"/>
                <w:sz w:val="20"/>
                <w:szCs w:val="20"/>
              </w:rPr>
            </w:pPr>
            <w:r w:rsidRPr="0057677B">
              <w:rPr>
                <w:rFonts w:ascii="Arial" w:eastAsia="Times New Roman" w:hAnsi="Arial" w:cs="Arial"/>
                <w:color w:val="000000"/>
                <w:sz w:val="20"/>
                <w:szCs w:val="20"/>
              </w:rPr>
              <w:t>Engineering Geodesy and Practice</w:t>
            </w:r>
          </w:p>
        </w:tc>
        <w:tc>
          <w:tcPr>
            <w:tcW w:w="1530" w:type="dxa"/>
            <w:tcBorders>
              <w:top w:val="single" w:sz="4" w:space="0" w:color="auto"/>
              <w:left w:val="single" w:sz="4" w:space="0" w:color="auto"/>
              <w:bottom w:val="nil"/>
              <w:right w:val="single" w:sz="4" w:space="0" w:color="auto"/>
            </w:tcBorders>
            <w:shd w:val="clear" w:color="auto" w:fill="FFFFFF" w:themeFill="background1"/>
          </w:tcPr>
          <w:p w14:paraId="44D1374F" w14:textId="77777777" w:rsidR="00C31757" w:rsidRPr="0057677B" w:rsidRDefault="00C31757" w:rsidP="00370EF0">
            <w:pPr>
              <w:spacing w:after="0" w:line="240" w:lineRule="auto"/>
              <w:jc w:val="center"/>
              <w:rPr>
                <w:rFonts w:ascii="Arial" w:eastAsia="Times New Roman" w:hAnsi="Arial" w:cs="Arial"/>
                <w:color w:val="000000"/>
                <w:sz w:val="20"/>
                <w:szCs w:val="20"/>
              </w:rPr>
            </w:pPr>
          </w:p>
        </w:tc>
        <w:tc>
          <w:tcPr>
            <w:tcW w:w="900" w:type="dxa"/>
            <w:tcBorders>
              <w:top w:val="single" w:sz="4" w:space="0" w:color="auto"/>
              <w:left w:val="single" w:sz="4" w:space="0" w:color="auto"/>
              <w:bottom w:val="nil"/>
              <w:right w:val="single" w:sz="4" w:space="0" w:color="auto"/>
            </w:tcBorders>
            <w:shd w:val="clear" w:color="auto" w:fill="FFFFFF" w:themeFill="background1"/>
            <w:vAlign w:val="center"/>
            <w:hideMark/>
          </w:tcPr>
          <w:p w14:paraId="109BF39F" w14:textId="2125DE63"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6</w:t>
            </w:r>
          </w:p>
        </w:tc>
        <w:tc>
          <w:tcPr>
            <w:tcW w:w="7930" w:type="dxa"/>
            <w:tcBorders>
              <w:top w:val="single" w:sz="4" w:space="0" w:color="auto"/>
              <w:left w:val="single" w:sz="4" w:space="0" w:color="auto"/>
              <w:bottom w:val="nil"/>
              <w:right w:val="nil"/>
            </w:tcBorders>
            <w:shd w:val="clear" w:color="auto" w:fill="FFFFFF" w:themeFill="background1"/>
            <w:noWrap/>
            <w:vAlign w:val="center"/>
            <w:hideMark/>
          </w:tcPr>
          <w:p w14:paraId="49DDCFF6" w14:textId="77777777" w:rsidR="00C31757" w:rsidRPr="0057677B" w:rsidRDefault="00C31757" w:rsidP="00370EF0">
            <w:pPr>
              <w:spacing w:after="0" w:line="240" w:lineRule="auto"/>
              <w:jc w:val="both"/>
              <w:rPr>
                <w:rFonts w:ascii="Arial" w:eastAsia="Times New Roman" w:hAnsi="Arial" w:cs="Arial"/>
                <w:color w:val="000000"/>
                <w:sz w:val="20"/>
                <w:szCs w:val="20"/>
              </w:rPr>
            </w:pPr>
            <w:r w:rsidRPr="0057677B">
              <w:rPr>
                <w:rFonts w:ascii="Arial" w:eastAsia="Times New Roman" w:hAnsi="Arial" w:cs="Arial"/>
                <w:color w:val="000000"/>
                <w:sz w:val="20"/>
                <w:szCs w:val="20"/>
              </w:rPr>
              <w:t>The course is aimed at providing students with the fundamental information on geodesy, at teaching on how to perform measurement and marking works in the locality by using modern geodesy devices, to control the quality of construction works and compliance with the project. The course studies are completed with an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5D7FE8DB"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no</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F150742" w14:textId="77777777" w:rsidR="00C31757" w:rsidRPr="0057677B" w:rsidRDefault="00C31757" w:rsidP="00370EF0">
            <w:pPr>
              <w:spacing w:after="0" w:line="240" w:lineRule="auto"/>
              <w:jc w:val="center"/>
              <w:rPr>
                <w:rFonts w:ascii="Arial" w:eastAsia="Times New Roman" w:hAnsi="Arial" w:cs="Arial"/>
                <w:color w:val="000000"/>
                <w:sz w:val="20"/>
                <w:szCs w:val="20"/>
              </w:rPr>
            </w:pPr>
            <w:r w:rsidRPr="0057677B">
              <w:rPr>
                <w:rFonts w:ascii="Arial" w:eastAsia="Times New Roman" w:hAnsi="Arial" w:cs="Arial"/>
                <w:color w:val="000000"/>
                <w:sz w:val="20"/>
                <w:szCs w:val="20"/>
              </w:rPr>
              <w:t>yes </w:t>
            </w:r>
          </w:p>
        </w:tc>
      </w:tr>
      <w:tr w:rsidR="00C31757" w:rsidRPr="00BC7A83" w14:paraId="49FE9F8C" w14:textId="77777777" w:rsidTr="00AF1E7A">
        <w:trPr>
          <w:trHeight w:val="91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792FC" w14:textId="7C67ADBF" w:rsidR="00C31757" w:rsidRPr="00FA5114" w:rsidRDefault="00B64950"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Business Mathematics and </w:t>
            </w:r>
            <w:r w:rsidR="00C31757" w:rsidRPr="00FA5114">
              <w:rPr>
                <w:rFonts w:ascii="Arial" w:eastAsia="Times New Roman" w:hAnsi="Arial" w:cs="Arial"/>
                <w:color w:val="000000"/>
                <w:sz w:val="20"/>
                <w:szCs w:val="20"/>
              </w:rPr>
              <w:t>Statistics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9A81E" w14:textId="3865AD33" w:rsidR="00C31757" w:rsidRPr="00FA5114" w:rsidRDefault="00B64950"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P110B010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EB253" w14:textId="71EDAB52" w:rsidR="00C31757" w:rsidRPr="00FA5114" w:rsidRDefault="00B64950"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6A9BFFC1" w14:textId="47C56DC3" w:rsidR="00C31757" w:rsidRPr="00FA5114" w:rsidRDefault="00F77E8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Upon completion of the subject, students will be able to analyze the situation, assess the type of interrelationships between variables, base the solution of problems on mathematical methods for solving linear equations, analyze the functional relationships of variables and solve applied optimization problems. According to the specifics of solving a logistics problem, students will be able to choose a mathematical model, collect and systematize initial data, calculate the values of relevant indicators and evaluate the effectiveness of a possible business solution. </w:t>
            </w:r>
            <w:r w:rsidR="00C31757" w:rsidRPr="00FA5114">
              <w:rPr>
                <w:rFonts w:ascii="Arial" w:eastAsia="Times New Roman" w:hAnsi="Arial" w:cs="Arial"/>
                <w:color w:val="000000"/>
                <w:sz w:val="20"/>
                <w:szCs w:val="20"/>
              </w:rPr>
              <w:t>The course is completed with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7DAF74A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1A962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51860E98" w14:textId="77777777" w:rsidTr="00AF1E7A">
        <w:trPr>
          <w:trHeight w:val="1244"/>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B87BD"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Transport System</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AD6B2" w14:textId="253EFB40" w:rsidR="00C31757" w:rsidRPr="00FA5114" w:rsidRDefault="006C14DC"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T280B002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33B3F" w14:textId="0C74A7DD" w:rsidR="00C31757" w:rsidRPr="00FA5114" w:rsidRDefault="006C14DC"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7894B4B4" w14:textId="265045E3"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course unit is aimed at analyzing the main constituent parts of the transport system, technical infrastructure of the transportation, natural and urban transport environment, traffic regulation and management, to analyze development tendencies of the transport system, interoperability of different transport modes, their coordination, transport policy, to make an overview of the Lithuanian transport system. </w:t>
            </w:r>
            <w:r w:rsidR="006C14DC" w:rsidRPr="00FA5114">
              <w:rPr>
                <w:rFonts w:ascii="Arial" w:eastAsia="Times New Roman" w:hAnsi="Arial" w:cs="Arial"/>
                <w:color w:val="000000"/>
                <w:sz w:val="20"/>
                <w:szCs w:val="20"/>
              </w:rPr>
              <w:t>The course is completed with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7BE54EE7"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710FB51"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711F5DDE" w14:textId="77777777" w:rsidTr="00AF1E7A">
        <w:trPr>
          <w:trHeight w:val="105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EAB197"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lastRenderedPageBreak/>
              <w:t xml:space="preserve">Freight and Passenger Transportation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44A94" w14:textId="346947A4" w:rsidR="00C31757" w:rsidRPr="00FA5114" w:rsidRDefault="008344FF"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T280B005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BB590" w14:textId="539B4DCB"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526128A2" w14:textId="649D03B3"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themeColor="text1"/>
                <w:sz w:val="20"/>
                <w:szCs w:val="20"/>
              </w:rPr>
              <w:t xml:space="preserve">The subject is designed for mastering the organization of cargo passenger transportation by road, railway, waterway (sea and inland) transport. </w:t>
            </w:r>
            <w:proofErr w:type="spellStart"/>
            <w:r w:rsidRPr="00FA5114">
              <w:rPr>
                <w:rFonts w:ascii="Arial" w:eastAsia="Times New Roman" w:hAnsi="Arial" w:cs="Arial"/>
                <w:color w:val="000000" w:themeColor="text1"/>
                <w:sz w:val="20"/>
                <w:szCs w:val="20"/>
              </w:rPr>
              <w:t>Analysing</w:t>
            </w:r>
            <w:proofErr w:type="spellEnd"/>
            <w:r w:rsidRPr="00FA5114">
              <w:rPr>
                <w:rFonts w:ascii="Arial" w:eastAsia="Times New Roman" w:hAnsi="Arial" w:cs="Arial"/>
                <w:color w:val="000000" w:themeColor="text1"/>
                <w:sz w:val="20"/>
                <w:szCs w:val="20"/>
              </w:rPr>
              <w:t xml:space="preserve"> cargo qualities, their classification, grouping as consignment, packaging, marking, fixing, </w:t>
            </w:r>
            <w:proofErr w:type="spellStart"/>
            <w:r w:rsidRPr="00FA5114">
              <w:rPr>
                <w:rFonts w:ascii="Arial" w:eastAsia="Times New Roman" w:hAnsi="Arial" w:cs="Arial"/>
                <w:color w:val="000000" w:themeColor="text1"/>
                <w:sz w:val="20"/>
                <w:szCs w:val="20"/>
              </w:rPr>
              <w:t>analysing</w:t>
            </w:r>
            <w:proofErr w:type="spellEnd"/>
            <w:r w:rsidRPr="00FA5114">
              <w:rPr>
                <w:rFonts w:ascii="Arial" w:eastAsia="Times New Roman" w:hAnsi="Arial" w:cs="Arial"/>
                <w:color w:val="000000" w:themeColor="text1"/>
                <w:sz w:val="20"/>
                <w:szCs w:val="20"/>
              </w:rPr>
              <w:t xml:space="preserve"> road network, and designing routes. Calculating technical – exploitation indicators and using them for traffic timetables. The course is completed with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7460A817"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3B1D6102"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0238B53D" w14:textId="77777777" w:rsidTr="00AF1E7A">
        <w:trPr>
          <w:trHeight w:val="1046"/>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28B0DA"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Transport Economics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05C33" w14:textId="7C1EB8E5" w:rsidR="00C31757" w:rsidRPr="00FA5114" w:rsidRDefault="008344FF"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S180B257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5527E" w14:textId="7C7BC4F8"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20A9E8E"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subject is designed for providing systematized knowledge about economics of different transport modes and its peculiarities developing logical thinking, teaching to </w:t>
            </w:r>
            <w:proofErr w:type="spellStart"/>
            <w:r w:rsidRPr="00FA5114">
              <w:rPr>
                <w:rFonts w:ascii="Arial" w:eastAsia="Times New Roman" w:hAnsi="Arial" w:cs="Arial"/>
                <w:color w:val="000000"/>
                <w:sz w:val="20"/>
                <w:szCs w:val="20"/>
              </w:rPr>
              <w:t>analyse</w:t>
            </w:r>
            <w:proofErr w:type="spellEnd"/>
            <w:r w:rsidRPr="00FA5114">
              <w:rPr>
                <w:rFonts w:ascii="Arial" w:eastAsia="Times New Roman" w:hAnsi="Arial" w:cs="Arial"/>
                <w:color w:val="000000"/>
                <w:sz w:val="20"/>
                <w:szCs w:val="20"/>
              </w:rPr>
              <w:t xml:space="preserve"> economic processes in transport sector, identify the effects of different external and internal factors on transport company performance, evaluate transport company performance results. The course is completed with a </w:t>
            </w:r>
            <w:proofErr w:type="gramStart"/>
            <w:r w:rsidRPr="00FA5114">
              <w:rPr>
                <w:rFonts w:ascii="Arial" w:eastAsia="Times New Roman" w:hAnsi="Arial" w:cs="Arial"/>
                <w:color w:val="000000"/>
                <w:sz w:val="20"/>
                <w:szCs w:val="20"/>
              </w:rPr>
              <w:t>student‘</w:t>
            </w:r>
            <w:proofErr w:type="gramEnd"/>
            <w:r w:rsidRPr="00FA5114">
              <w:rPr>
                <w:rFonts w:ascii="Arial" w:eastAsia="Times New Roman" w:hAnsi="Arial" w:cs="Arial"/>
                <w:color w:val="000000"/>
                <w:sz w:val="20"/>
                <w:szCs w:val="20"/>
              </w:rPr>
              <w:t>s self-study assignment (project).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2C7182C8"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B2FA4A"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019E6EC3" w14:textId="77777777" w:rsidTr="00AF1E7A">
        <w:trPr>
          <w:trHeight w:val="1118"/>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8D9C28"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Transport Management and Business Organization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FFD7A" w14:textId="5E889D06" w:rsidR="00C31757" w:rsidRPr="00FA5114" w:rsidRDefault="001B620E"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S190B328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C90CF" w14:textId="471DDEFA"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123C43B9"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subject is designed for introducing students to establishment peculiarities of transport companies with different transport modes, fundamentals of running them, organizing and planning performance, influence of innovations on launching new services, calculating and </w:t>
            </w:r>
            <w:proofErr w:type="spellStart"/>
            <w:r w:rsidRPr="00FA5114">
              <w:rPr>
                <w:rFonts w:ascii="Arial" w:eastAsia="Times New Roman" w:hAnsi="Arial" w:cs="Arial"/>
                <w:color w:val="000000"/>
                <w:sz w:val="20"/>
                <w:szCs w:val="20"/>
              </w:rPr>
              <w:t>analysing</w:t>
            </w:r>
            <w:proofErr w:type="spellEnd"/>
            <w:r w:rsidRPr="00FA5114">
              <w:rPr>
                <w:rFonts w:ascii="Arial" w:eastAsia="Times New Roman" w:hAnsi="Arial" w:cs="Arial"/>
                <w:color w:val="000000"/>
                <w:sz w:val="20"/>
                <w:szCs w:val="20"/>
              </w:rPr>
              <w:t xml:space="preserve"> transport company operation indicators. The course is completed with a </w:t>
            </w:r>
            <w:proofErr w:type="gramStart"/>
            <w:r w:rsidRPr="00FA5114">
              <w:rPr>
                <w:rFonts w:ascii="Arial" w:eastAsia="Times New Roman" w:hAnsi="Arial" w:cs="Arial"/>
                <w:color w:val="000000"/>
                <w:sz w:val="20"/>
                <w:szCs w:val="20"/>
              </w:rPr>
              <w:t>student‘</w:t>
            </w:r>
            <w:proofErr w:type="gramEnd"/>
            <w:r w:rsidRPr="00FA5114">
              <w:rPr>
                <w:rFonts w:ascii="Arial" w:eastAsia="Times New Roman" w:hAnsi="Arial" w:cs="Arial"/>
                <w:color w:val="000000"/>
                <w:sz w:val="20"/>
                <w:szCs w:val="20"/>
              </w:rPr>
              <w:t>s self-study assignment (project).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2CFEC09D"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430078C"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7D64172A" w14:textId="77777777" w:rsidTr="00AF1E7A">
        <w:trPr>
          <w:trHeight w:val="830"/>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BEDB5"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Logistics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6A09E" w14:textId="2CA01430" w:rsidR="00C31757" w:rsidRPr="00FA5114" w:rsidRDefault="00585AEF"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T280B001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AFB72" w14:textId="7AAC174B"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747CF650"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subject is designed for familiarizing with logistics, its structural parts, teaching to </w:t>
            </w:r>
            <w:proofErr w:type="spellStart"/>
            <w:r w:rsidRPr="00FA5114">
              <w:rPr>
                <w:rFonts w:ascii="Arial" w:eastAsia="Times New Roman" w:hAnsi="Arial" w:cs="Arial"/>
                <w:color w:val="000000"/>
                <w:sz w:val="20"/>
                <w:szCs w:val="20"/>
              </w:rPr>
              <w:t>analyse</w:t>
            </w:r>
            <w:proofErr w:type="spellEnd"/>
            <w:r w:rsidRPr="00FA5114">
              <w:rPr>
                <w:rFonts w:ascii="Arial" w:eastAsia="Times New Roman" w:hAnsi="Arial" w:cs="Arial"/>
                <w:color w:val="000000"/>
                <w:sz w:val="20"/>
                <w:szCs w:val="20"/>
              </w:rPr>
              <w:t xml:space="preserve"> situations which influence transport company performance, teaching to apply business logistics principles when making decisions in transport operations, understand logistics chain. The course is completed with examination.</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79025A37"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4BEA30"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333CA741" w14:textId="77777777" w:rsidTr="00AF1E7A">
        <w:trPr>
          <w:trHeight w:val="911"/>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99D66" w14:textId="5928B1D9" w:rsidR="00C31757" w:rsidRPr="00FA5114" w:rsidRDefault="00585AEF" w:rsidP="00AF1E7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Mult</w:t>
            </w:r>
            <w:r w:rsidR="002630C6" w:rsidRPr="00FA5114">
              <w:rPr>
                <w:rFonts w:ascii="Arial" w:eastAsia="Times New Roman" w:hAnsi="Arial" w:cs="Arial"/>
                <w:color w:val="000000"/>
                <w:sz w:val="20"/>
                <w:szCs w:val="20"/>
              </w:rPr>
              <w:t>i</w:t>
            </w:r>
            <w:r w:rsidRPr="00FA5114">
              <w:rPr>
                <w:rFonts w:ascii="Arial" w:eastAsia="Times New Roman" w:hAnsi="Arial" w:cs="Arial"/>
                <w:color w:val="000000"/>
                <w:sz w:val="20"/>
                <w:szCs w:val="20"/>
              </w:rPr>
              <w:t>modal</w:t>
            </w:r>
            <w:r w:rsidR="002630C6" w:rsidRPr="00FA5114">
              <w:rPr>
                <w:rFonts w:ascii="Arial" w:eastAsia="Times New Roman" w:hAnsi="Arial" w:cs="Arial"/>
                <w:color w:val="000000"/>
                <w:sz w:val="20"/>
                <w:szCs w:val="20"/>
              </w:rPr>
              <w:t xml:space="preserve"> </w:t>
            </w:r>
            <w:r w:rsidR="00C31757" w:rsidRPr="00FA5114">
              <w:rPr>
                <w:rFonts w:ascii="Arial" w:eastAsia="Times New Roman" w:hAnsi="Arial" w:cs="Arial"/>
                <w:color w:val="000000"/>
                <w:sz w:val="20"/>
                <w:szCs w:val="20"/>
              </w:rPr>
              <w:t>Transportation</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73C3F" w14:textId="0766E698" w:rsidR="00C31757" w:rsidRPr="00FA5114" w:rsidRDefault="002630C6"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T280B008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7FE56" w14:textId="2511BF50" w:rsidR="00C31757" w:rsidRPr="00FA5114" w:rsidRDefault="00585AEF"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6C65107E" w14:textId="7F4E042B" w:rsidR="00C31757" w:rsidRPr="00FA5114" w:rsidRDefault="002630C6"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course is designed to </w:t>
            </w:r>
            <w:proofErr w:type="gramStart"/>
            <w:r w:rsidRPr="00FA5114">
              <w:rPr>
                <w:rFonts w:ascii="Arial" w:eastAsia="Times New Roman" w:hAnsi="Arial" w:cs="Arial"/>
                <w:color w:val="000000"/>
                <w:sz w:val="20"/>
                <w:szCs w:val="20"/>
              </w:rPr>
              <w:t>provide an introduction to</w:t>
            </w:r>
            <w:proofErr w:type="gramEnd"/>
            <w:r w:rsidRPr="00FA5114">
              <w:rPr>
                <w:rFonts w:ascii="Arial" w:eastAsia="Times New Roman" w:hAnsi="Arial" w:cs="Arial"/>
                <w:color w:val="000000"/>
                <w:sz w:val="20"/>
                <w:szCs w:val="20"/>
              </w:rPr>
              <w:t xml:space="preserve"> intermodal freight transport processes, the rules for the interoperability of road, rail, water and air transport systems, international transport corridors, intermodal transport infrastructure and the legal framework. The subject is completed by an independent assignment.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7C369726"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55183DD"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0CC0B41C" w14:textId="77777777" w:rsidTr="00AF1E7A">
        <w:trPr>
          <w:trHeight w:val="893"/>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926A8" w14:textId="1A3A2687" w:rsidR="00C31757" w:rsidRPr="00FA5114" w:rsidRDefault="00585AEF"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Basics of Freight Forwarding</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BCCF" w14:textId="3E4E8A53" w:rsidR="00C31757" w:rsidRPr="00FA5114" w:rsidRDefault="00585AEF"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S190B341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CBDCA" w14:textId="02AF33F4"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389E884" w14:textId="5EE49484"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The subject is designed for </w:t>
            </w:r>
            <w:proofErr w:type="spellStart"/>
            <w:r w:rsidRPr="00FA5114">
              <w:rPr>
                <w:rFonts w:ascii="Arial" w:eastAsia="Times New Roman" w:hAnsi="Arial" w:cs="Arial"/>
                <w:color w:val="000000"/>
                <w:sz w:val="20"/>
                <w:szCs w:val="20"/>
              </w:rPr>
              <w:t>analysing</w:t>
            </w:r>
            <w:proofErr w:type="spellEnd"/>
            <w:r w:rsidRPr="00FA5114">
              <w:rPr>
                <w:rFonts w:ascii="Arial" w:eastAsia="Times New Roman" w:hAnsi="Arial" w:cs="Arial"/>
                <w:color w:val="000000"/>
                <w:sz w:val="20"/>
                <w:szCs w:val="20"/>
              </w:rPr>
              <w:t xml:space="preserve"> organizational and legal basics of forwarding company performance; learning to work out the documents necessary for cargo forwarding, familiarizing with customs procedures, key points and functions of insurance policy. </w:t>
            </w:r>
            <w:r w:rsidR="00585AEF" w:rsidRPr="00FA5114">
              <w:rPr>
                <w:rFonts w:ascii="Arial" w:eastAsia="Times New Roman" w:hAnsi="Arial" w:cs="Arial"/>
                <w:color w:val="000000"/>
                <w:sz w:val="20"/>
                <w:szCs w:val="20"/>
              </w:rPr>
              <w:t xml:space="preserve">The course is completed with a </w:t>
            </w:r>
            <w:proofErr w:type="gramStart"/>
            <w:r w:rsidR="00585AEF" w:rsidRPr="00FA5114">
              <w:rPr>
                <w:rFonts w:ascii="Arial" w:eastAsia="Times New Roman" w:hAnsi="Arial" w:cs="Arial"/>
                <w:color w:val="000000"/>
                <w:sz w:val="20"/>
                <w:szCs w:val="20"/>
              </w:rPr>
              <w:t>student‘</w:t>
            </w:r>
            <w:proofErr w:type="gramEnd"/>
            <w:r w:rsidR="00585AEF" w:rsidRPr="00FA5114">
              <w:rPr>
                <w:rFonts w:ascii="Arial" w:eastAsia="Times New Roman" w:hAnsi="Arial" w:cs="Arial"/>
                <w:color w:val="000000"/>
                <w:sz w:val="20"/>
                <w:szCs w:val="20"/>
              </w:rPr>
              <w:t>s self-study assignment (project).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1CA9ECA4"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E81D81"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4C873169" w14:textId="77777777" w:rsidTr="00AF1E7A">
        <w:trPr>
          <w:trHeight w:val="975"/>
        </w:trPr>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A4C45"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Green Logistics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A4351" w14:textId="2307B7F2" w:rsidR="00585AEF" w:rsidRPr="00FA5114" w:rsidRDefault="00BF6F1A"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T003B347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CD274" w14:textId="4B200846"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nil"/>
            </w:tcBorders>
            <w:shd w:val="clear" w:color="auto" w:fill="FFFFFF" w:themeFill="background1"/>
            <w:vAlign w:val="center"/>
            <w:hideMark/>
          </w:tcPr>
          <w:p w14:paraId="60826862" w14:textId="5E09BB21" w:rsidR="00C31757" w:rsidRPr="00FA5114" w:rsidRDefault="00585AEF"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aim of the subject is to provide students with knowledge about the concept of green logistics, its role in the supply chain and future prospects. Also, to teach them to analyze environmentally friendly technological solutions and their impact on logistics operations, to develop the ability to evaluate the principles of green logistics and their impact on business organization. Students will learn to apply the principles of green logistics individually and in groups in simulated and real situations. The subject is classified as an elective subject. The studies of the subject are completed with the student's independent work</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05EB52F1"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D9AB23"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r>
      <w:tr w:rsidR="00C31757" w:rsidRPr="00BC7A83" w14:paraId="02B45664" w14:textId="77777777" w:rsidTr="00AF1E7A">
        <w:trPr>
          <w:trHeight w:val="1082"/>
        </w:trPr>
        <w:tc>
          <w:tcPr>
            <w:tcW w:w="1852"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14:paraId="6B50AF3D" w14:textId="7C84112D" w:rsidR="00C31757" w:rsidRPr="00FA5114" w:rsidRDefault="00BF6F1A"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lastRenderedPageBreak/>
              <w:t>EU Policy and International Relations</w:t>
            </w:r>
          </w:p>
        </w:tc>
        <w:tc>
          <w:tcPr>
            <w:tcW w:w="153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24CB8126" w14:textId="6CD1F63F" w:rsidR="00C31757"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S155B002</w:t>
            </w:r>
          </w:p>
        </w:tc>
        <w:tc>
          <w:tcPr>
            <w:tcW w:w="900" w:type="dxa"/>
            <w:tcBorders>
              <w:top w:val="single" w:sz="4" w:space="0" w:color="000000" w:themeColor="text1"/>
              <w:left w:val="single" w:sz="4" w:space="0" w:color="000000" w:themeColor="text1"/>
              <w:bottom w:val="nil"/>
              <w:right w:val="nil"/>
            </w:tcBorders>
            <w:shd w:val="clear" w:color="auto" w:fill="FFFFFF" w:themeFill="background1"/>
            <w:vAlign w:val="center"/>
            <w:hideMark/>
          </w:tcPr>
          <w:p w14:paraId="115FA708" w14:textId="042544C2"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000000" w:themeColor="text1"/>
              <w:left w:val="single" w:sz="4" w:space="0" w:color="000000" w:themeColor="text1"/>
              <w:bottom w:val="single" w:sz="4" w:space="0" w:color="auto"/>
              <w:right w:val="nil"/>
            </w:tcBorders>
            <w:vAlign w:val="bottom"/>
            <w:hideMark/>
          </w:tcPr>
          <w:p w14:paraId="1D9798BA" w14:textId="7F720008" w:rsidR="00C31757" w:rsidRPr="00FA5114" w:rsidRDefault="00BF6F1A"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course is designed to introduce students to the fundamentals of the European Union’s external policy, the EU’s role in the international system, and the main theories and principles of international politics. During the course, students will become familiar with the EU’s Common Foreign and Security Policy, the EU’s relations with international organizations and third countries, forms of international cooperation, global political processes, and security challenges. The course is completed with an independently prepared student assignment.</w:t>
            </w:r>
          </w:p>
        </w:tc>
        <w:tc>
          <w:tcPr>
            <w:tcW w:w="90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vAlign w:val="center"/>
            <w:hideMark/>
          </w:tcPr>
          <w:p w14:paraId="5BCAE199"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yes</w:t>
            </w:r>
          </w:p>
        </w:tc>
        <w:tc>
          <w:tcPr>
            <w:tcW w:w="83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14:paraId="113D961B"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C31757" w:rsidRPr="00BC7A83" w14:paraId="4560AA05"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62DFDE"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Warehouses and Terminals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426F6" w14:textId="653C7E66" w:rsidR="00C31757" w:rsidRPr="00FA5114" w:rsidRDefault="002E6F5B"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S190B339</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hideMark/>
          </w:tcPr>
          <w:p w14:paraId="7B332190" w14:textId="2E264AE6"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single" w:sz="4" w:space="0" w:color="auto"/>
            </w:tcBorders>
            <w:vAlign w:val="bottom"/>
            <w:hideMark/>
          </w:tcPr>
          <w:p w14:paraId="739B80F4" w14:textId="77777777" w:rsidR="00C31757" w:rsidRPr="00FA5114" w:rsidRDefault="00C31757" w:rsidP="00370EF0">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course aims at familiarizing students with the purpose of warehouse and terminals, their meaning in logistics, processes taking place in warehouses and terminals. Upon completion of the course studies, students will know the purpose and classification of warehouses and terminals; will know how to prepare warehousing system and the terminal plan; will be able to organize processes taking place in warehouses and terminals. The course is completed with examination.</w:t>
            </w:r>
          </w:p>
        </w:tc>
        <w:tc>
          <w:tcPr>
            <w:tcW w:w="906" w:type="dxa"/>
            <w:tcBorders>
              <w:top w:val="single" w:sz="4" w:space="0" w:color="000000" w:themeColor="text1"/>
              <w:left w:val="single" w:sz="4" w:space="0" w:color="auto"/>
              <w:bottom w:val="single" w:sz="4" w:space="0" w:color="000000" w:themeColor="text1"/>
              <w:right w:val="nil"/>
            </w:tcBorders>
            <w:noWrap/>
            <w:vAlign w:val="center"/>
            <w:hideMark/>
          </w:tcPr>
          <w:p w14:paraId="2FAF035B"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820977E" w14:textId="77777777" w:rsidR="00C31757" w:rsidRPr="00FA5114" w:rsidRDefault="00C31757" w:rsidP="00370EF0">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916521" w:rsidRPr="00BC7A83" w14:paraId="02D1D197"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2F678" w14:textId="46D769E3" w:rsidR="00916521" w:rsidRPr="00FA5114" w:rsidRDefault="00916521" w:rsidP="00916521">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Microeconomics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61C35" w14:textId="74179CB2" w:rsidR="00916521" w:rsidRPr="00FA5114" w:rsidRDefault="00916521"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S180B255</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2DC4E317" w14:textId="5105FE95" w:rsidR="00916521" w:rsidRPr="00FA5114" w:rsidRDefault="00916521" w:rsidP="00916521">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single" w:sz="4" w:space="0" w:color="auto"/>
            </w:tcBorders>
            <w:vAlign w:val="bottom"/>
          </w:tcPr>
          <w:p w14:paraId="7548A7EB" w14:textId="3A83BB96" w:rsidR="00916521" w:rsidRPr="00FA5114" w:rsidRDefault="00916521" w:rsidP="00916521">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course is aimed at familiarizing students with the principles and regularities of market economics, microeconomic concepts and terms, the general, average and marginal economic values. The course is taught in the first semester. The course is completed with examination.</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7F5ED5E8" w14:textId="7CAAF9A7" w:rsidR="00916521" w:rsidRPr="00FA5114" w:rsidRDefault="00916521" w:rsidP="00916521">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4412914" w14:textId="46388337" w:rsidR="00916521" w:rsidRPr="00FA5114" w:rsidRDefault="00916521" w:rsidP="00916521">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916521" w:rsidRPr="00BC7A83" w14:paraId="1143E84D"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B0AD3" w14:textId="3AA794B8" w:rsidR="00916521" w:rsidRPr="00FA5114" w:rsidRDefault="00916521" w:rsidP="00916521">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Means of Transport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B2222" w14:textId="419355F1" w:rsidR="00916521" w:rsidRPr="00FA5114" w:rsidRDefault="00863829"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T280B003</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01395842" w14:textId="4A0126F1" w:rsidR="00916521" w:rsidRPr="00FA5114" w:rsidRDefault="00916521" w:rsidP="00916521">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single" w:sz="4" w:space="0" w:color="auto"/>
            </w:tcBorders>
            <w:vAlign w:val="bottom"/>
          </w:tcPr>
          <w:p w14:paraId="0FFB90A8" w14:textId="5F962A62" w:rsidR="00916521" w:rsidRPr="00FA5114" w:rsidRDefault="00916521" w:rsidP="00916521">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course aims at providing knowledge about the structure of different means of transport, their technical maintenance, analyzing in detail their assemblies and engineering units as well as development tendencies of means of transport. The course is completed with a student’s individual work.</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40E924BF" w14:textId="6534A49E" w:rsidR="00916521" w:rsidRPr="00FA5114" w:rsidRDefault="00916521" w:rsidP="00916521">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4B337CB4" w14:textId="2F9C2940" w:rsidR="00916521" w:rsidRPr="00FA5114" w:rsidRDefault="00916521" w:rsidP="00916521">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863829" w:rsidRPr="00BC7A83" w14:paraId="4E8F1CAE"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37C74" w14:textId="76DD3F34" w:rsidR="00863829" w:rsidRPr="00FA5114" w:rsidRDefault="00863829" w:rsidP="00863829">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Macroeconomics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A6DF8" w14:textId="36CDAD16" w:rsidR="00863829" w:rsidRPr="00FA5114" w:rsidRDefault="00863829"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S180B256</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03999871" w14:textId="20CE9585" w:rsidR="00863829" w:rsidRPr="00FA5114" w:rsidRDefault="00863829" w:rsidP="00863829">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single" w:sz="4" w:space="0" w:color="auto"/>
            </w:tcBorders>
            <w:vAlign w:val="bottom"/>
          </w:tcPr>
          <w:p w14:paraId="3679D642" w14:textId="6D86B8E6" w:rsidR="00863829" w:rsidRPr="00FA5114" w:rsidRDefault="00863829" w:rsidP="00863829">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course aims at familiarizing students with the most important macroeconomic concepts, the main state macroeconomic indicators, state macroeconomics policy and general global problems. The course is taught in the second semester. The course is completed with examination.</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7B1D6615" w14:textId="5F41A708" w:rsidR="00863829" w:rsidRPr="00FA5114" w:rsidRDefault="00863829" w:rsidP="00863829">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31E2381A" w14:textId="74B1BE09" w:rsidR="00863829" w:rsidRPr="00FA5114" w:rsidRDefault="00863829" w:rsidP="00863829">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863829" w:rsidRPr="00BC7A83" w14:paraId="6F2F4247"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AE14A" w14:textId="57B6379D" w:rsidR="00863829" w:rsidRPr="00FA5114" w:rsidRDefault="00863829" w:rsidP="00863829">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Transport Geography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1A509" w14:textId="475ED5F8" w:rsidR="00863829" w:rsidRPr="00FA5114" w:rsidRDefault="00863829"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T003B027</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3434F2E2" w14:textId="04805C1A" w:rsidR="00863829" w:rsidRPr="00FA5114" w:rsidRDefault="00863829" w:rsidP="00863829">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single" w:sz="4" w:space="0" w:color="auto"/>
            </w:tcBorders>
            <w:vAlign w:val="bottom"/>
          </w:tcPr>
          <w:p w14:paraId="6E568CCF" w14:textId="7E228755" w:rsidR="00863829" w:rsidRPr="00FA5114" w:rsidRDefault="00863829" w:rsidP="00863829">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subject is intended to familiarize students with the subject and methods of transport geography, analyze geographical factors influencing transport activities, review countries of the world, regional transport systems and their development trends, and clarify the importance of individual transport branches for freight and passenger transportation, the compatibility of transport modes, the geographical location of major transport nodes, complexes, and highways, as well as international ones. The course is completed with a student’s individual work.</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0964DC33" w14:textId="3C5FFF4F" w:rsidR="00863829" w:rsidRPr="00FA5114" w:rsidRDefault="00863829" w:rsidP="00863829">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D60371D" w14:textId="49D2521D" w:rsidR="00863829" w:rsidRPr="00FA5114" w:rsidRDefault="00863829" w:rsidP="00863829">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D762EF" w:rsidRPr="00BC7A83" w14:paraId="18FBCD2A"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E899E" w14:textId="22B1BB07" w:rsidR="00D762EF" w:rsidRPr="00FA5114" w:rsidRDefault="00D762EF" w:rsidP="00D762EF">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lastRenderedPageBreak/>
              <w:t>Regulation of Transport and Customs Activities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2348F" w14:textId="6165F01C" w:rsidR="00D762EF" w:rsidRPr="00FA5114" w:rsidRDefault="00D762EF"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S110B064</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38673AB4" w14:textId="2878618C" w:rsidR="00D762EF" w:rsidRPr="00FA5114" w:rsidRDefault="00D762EF" w:rsidP="00D762EF">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single" w:sz="4" w:space="0" w:color="auto"/>
            </w:tcBorders>
            <w:vAlign w:val="bottom"/>
          </w:tcPr>
          <w:p w14:paraId="6B43D352" w14:textId="28B05FAF" w:rsidR="00D762EF" w:rsidRPr="00FA5114" w:rsidRDefault="001237B6" w:rsidP="00D762EF">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subject is intended to introduce students with the basics of law, principles of law, different branches of law: constitutional, civil, contract, administrative, criminal and intellectual property law. The subject is also designed to introduce students with the legal regulation of transport and customs activities, international conventions, EU directives, EU regulations, national legislation regulating all modes of transport: road, rail, sea, inland waterways and air transport. The study of the subject is completed with an exam.</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240ED904" w14:textId="64E2399A" w:rsidR="00D762EF" w:rsidRPr="00FA5114" w:rsidRDefault="00D762EF" w:rsidP="00D762EF">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68A83B67" w14:textId="55C8C09B" w:rsidR="00D762EF" w:rsidRPr="00FA5114" w:rsidRDefault="00D762EF" w:rsidP="00D762EF">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1237B6" w:rsidRPr="00BC7A83" w14:paraId="15881E5E"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A8992" w14:textId="5E556A59" w:rsidR="001237B6" w:rsidRPr="00FA5114" w:rsidRDefault="001237B6" w:rsidP="001237B6">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Negotiation Strategy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1538C" w14:textId="3D2C85D5" w:rsidR="001237B6" w:rsidRPr="00FA5114" w:rsidRDefault="001237B6" w:rsidP="00BF6F1A">
            <w:pPr>
              <w:spacing w:after="0" w:line="240" w:lineRule="auto"/>
              <w:rPr>
                <w:rFonts w:ascii="Arial" w:eastAsia="Times New Roman" w:hAnsi="Arial" w:cs="Arial"/>
                <w:color w:val="000000"/>
                <w:sz w:val="20"/>
                <w:szCs w:val="20"/>
              </w:rPr>
            </w:pPr>
          </w:p>
          <w:p w14:paraId="3C7C5A31" w14:textId="18767132" w:rsidR="001237B6" w:rsidRPr="00FA5114" w:rsidRDefault="001237B6" w:rsidP="00AF1E7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S190B340</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099CCD77" w14:textId="60CE4DBA" w:rsidR="001237B6" w:rsidRPr="00FA5114" w:rsidRDefault="001237B6" w:rsidP="001237B6">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3</w:t>
            </w:r>
          </w:p>
        </w:tc>
        <w:tc>
          <w:tcPr>
            <w:tcW w:w="7930" w:type="dxa"/>
            <w:tcBorders>
              <w:top w:val="single" w:sz="4" w:space="0" w:color="auto"/>
              <w:left w:val="single" w:sz="4" w:space="0" w:color="auto"/>
              <w:bottom w:val="single" w:sz="4" w:space="0" w:color="auto"/>
              <w:right w:val="single" w:sz="4" w:space="0" w:color="auto"/>
            </w:tcBorders>
            <w:vAlign w:val="bottom"/>
          </w:tcPr>
          <w:p w14:paraId="5F830287" w14:textId="2D61B556" w:rsidR="001237B6" w:rsidRPr="00FA5114" w:rsidRDefault="001237B6" w:rsidP="001237B6">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subject is designed to provide students with knowledge and practical skills about negotiation and the strategies used in it. During the subject Negotiation Strategy, students will learn how to use different communication skills in negotiations, will understand how psychology, sociology influence the negotiation process. Students will improve the skills of information acquisition and analysis, psychological negotiation techniques, making and recognizing and withstanding influence, and will learn to recognize and use tricks and tactics used in negotiations. Will learn to prepare for negotiations individually and in groups, to argue, to achieve their goals effectively. The subject is classified as an optional subject. The course is completed with a student’s individual work.</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4004ED01" w14:textId="77340BB1" w:rsidR="001237B6" w:rsidRPr="00FA5114" w:rsidRDefault="001237B6" w:rsidP="001237B6">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180511CA" w14:textId="22B18415" w:rsidR="001237B6" w:rsidRPr="00FA5114" w:rsidRDefault="001237B6" w:rsidP="001237B6">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BF6F1A" w:rsidRPr="00BC7A83" w14:paraId="6F43710E"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544D9" w14:textId="71AEBF56" w:rsidR="00BF6F1A" w:rsidRPr="00FA5114" w:rsidRDefault="00BF6F1A" w:rsidP="00BF6F1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Freight Transportation Organization and Management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F1539" w14:textId="77EEA30F" w:rsidR="00BF6F1A" w:rsidRPr="00FA5114" w:rsidRDefault="00BF6F1A" w:rsidP="00BF6F1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T280B007</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096DDDC3" w14:textId="18F279E0" w:rsidR="00BF6F1A"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single" w:sz="4" w:space="0" w:color="auto"/>
            </w:tcBorders>
            <w:vAlign w:val="bottom"/>
          </w:tcPr>
          <w:p w14:paraId="56E14234" w14:textId="33AFBF0C" w:rsidR="00BF6F1A" w:rsidRPr="00FA5114" w:rsidRDefault="00BF6F1A" w:rsidP="00BF6F1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he course is designed to provide students with a structured knowledge of freight transport services on the international and domestic market, to introduce the principles of planning and </w:t>
            </w:r>
            <w:proofErr w:type="spellStart"/>
            <w:r w:rsidRPr="00FA5114">
              <w:rPr>
                <w:rFonts w:ascii="Arial" w:eastAsia="Times New Roman" w:hAnsi="Arial" w:cs="Arial"/>
                <w:color w:val="000000"/>
                <w:sz w:val="20"/>
                <w:szCs w:val="20"/>
              </w:rPr>
              <w:t>organisation</w:t>
            </w:r>
            <w:proofErr w:type="spellEnd"/>
            <w:r w:rsidRPr="00FA5114">
              <w:rPr>
                <w:rFonts w:ascii="Arial" w:eastAsia="Times New Roman" w:hAnsi="Arial" w:cs="Arial"/>
                <w:color w:val="000000"/>
                <w:sz w:val="20"/>
                <w:szCs w:val="20"/>
              </w:rPr>
              <w:t xml:space="preserve"> of local and international routes, multimodal transport processes, rules of interaction between road, rail, water and air transport systems, international transport corridors, multimodal transport infrastructure and the legal framework. The subject shall culminate in an examination.</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1AB59FDB" w14:textId="525BFC0F" w:rsidR="00BF6F1A"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44C25BAA" w14:textId="2DE1AC7C" w:rsidR="00BF6F1A"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r w:rsidR="00BF6F1A" w:rsidRPr="00BC7A83" w14:paraId="77441938" w14:textId="77777777" w:rsidTr="00AF1E7A">
        <w:trPr>
          <w:trHeight w:val="1289"/>
        </w:trPr>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599B3" w14:textId="0F920489" w:rsidR="00BF6F1A" w:rsidRPr="00FA5114" w:rsidRDefault="00BF6F1A" w:rsidP="00BF6F1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EU Customs Union and Institutions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651AE" w14:textId="06A2D654" w:rsidR="00BF6F1A" w:rsidRPr="00FA5114" w:rsidRDefault="00BF6F1A" w:rsidP="00BF6F1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S155B33</w:t>
            </w:r>
          </w:p>
        </w:tc>
        <w:tc>
          <w:tcPr>
            <w:tcW w:w="900" w:type="dxa"/>
            <w:tcBorders>
              <w:top w:val="single" w:sz="4" w:space="0" w:color="000000" w:themeColor="text1"/>
              <w:left w:val="single" w:sz="4" w:space="0" w:color="000000" w:themeColor="text1"/>
              <w:bottom w:val="single" w:sz="4" w:space="0" w:color="000000" w:themeColor="text1"/>
              <w:right w:val="single" w:sz="4" w:space="0" w:color="auto"/>
            </w:tcBorders>
            <w:noWrap/>
            <w:vAlign w:val="center"/>
          </w:tcPr>
          <w:p w14:paraId="41983808" w14:textId="4480CB4A" w:rsidR="00BF6F1A"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6</w:t>
            </w:r>
          </w:p>
        </w:tc>
        <w:tc>
          <w:tcPr>
            <w:tcW w:w="7930" w:type="dxa"/>
            <w:tcBorders>
              <w:top w:val="single" w:sz="4" w:space="0" w:color="auto"/>
              <w:left w:val="single" w:sz="4" w:space="0" w:color="auto"/>
              <w:bottom w:val="single" w:sz="4" w:space="0" w:color="auto"/>
              <w:right w:val="single" w:sz="4" w:space="0" w:color="auto"/>
            </w:tcBorders>
            <w:vAlign w:val="bottom"/>
          </w:tcPr>
          <w:p w14:paraId="07AA711D" w14:textId="15F54C5D" w:rsidR="00BF6F1A" w:rsidRPr="00FA5114" w:rsidRDefault="00BF6F1A" w:rsidP="00BF6F1A">
            <w:pPr>
              <w:spacing w:after="0" w:line="240" w:lineRule="auto"/>
              <w:rPr>
                <w:rFonts w:ascii="Arial" w:eastAsia="Times New Roman" w:hAnsi="Arial" w:cs="Arial"/>
                <w:color w:val="000000"/>
                <w:sz w:val="20"/>
                <w:szCs w:val="20"/>
              </w:rPr>
            </w:pPr>
            <w:r w:rsidRPr="00FA5114">
              <w:rPr>
                <w:rFonts w:ascii="Arial" w:eastAsia="Times New Roman" w:hAnsi="Arial" w:cs="Arial"/>
                <w:color w:val="000000"/>
                <w:sz w:val="20"/>
                <w:szCs w:val="20"/>
              </w:rPr>
              <w:t>The course is designed to introduce students to the EU legal framework, the main principles of EU law, and primary and secondary EU law. The course will introduce students to the EU Customs Union and the EU institutions: the European Parliament, the European Council, the Council of the EU, the European Commission, the Court of Justice of the EU. The course is completed with a student’s individual work (assignment).</w:t>
            </w:r>
          </w:p>
        </w:tc>
        <w:tc>
          <w:tcPr>
            <w:tcW w:w="906" w:type="dxa"/>
            <w:tcBorders>
              <w:top w:val="single" w:sz="4" w:space="0" w:color="000000" w:themeColor="text1"/>
              <w:left w:val="single" w:sz="4" w:space="0" w:color="auto"/>
              <w:bottom w:val="single" w:sz="4" w:space="0" w:color="000000" w:themeColor="text1"/>
              <w:right w:val="nil"/>
            </w:tcBorders>
            <w:noWrap/>
            <w:vAlign w:val="center"/>
          </w:tcPr>
          <w:p w14:paraId="30C226B9" w14:textId="131B977D" w:rsidR="00BF6F1A"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23546219" w14:textId="248F50A2" w:rsidR="00BF6F1A" w:rsidRPr="00FA5114" w:rsidRDefault="00BF6F1A" w:rsidP="00BF6F1A">
            <w:pPr>
              <w:spacing w:after="0" w:line="240" w:lineRule="auto"/>
              <w:jc w:val="center"/>
              <w:rPr>
                <w:rFonts w:ascii="Arial" w:eastAsia="Times New Roman" w:hAnsi="Arial" w:cs="Arial"/>
                <w:color w:val="000000"/>
                <w:sz w:val="20"/>
                <w:szCs w:val="20"/>
              </w:rPr>
            </w:pPr>
            <w:r w:rsidRPr="00FA5114">
              <w:rPr>
                <w:rFonts w:ascii="Arial" w:eastAsia="Times New Roman" w:hAnsi="Arial" w:cs="Arial"/>
                <w:color w:val="000000"/>
                <w:sz w:val="20"/>
                <w:szCs w:val="20"/>
              </w:rPr>
              <w:t xml:space="preserve">yes </w:t>
            </w:r>
          </w:p>
        </w:tc>
      </w:tr>
    </w:tbl>
    <w:p w14:paraId="45A0C1F3" w14:textId="77777777" w:rsidR="00BC7A83" w:rsidRPr="00BC7A83" w:rsidRDefault="00BC7A83">
      <w:pPr>
        <w:rPr>
          <w:sz w:val="20"/>
          <w:szCs w:val="20"/>
        </w:rPr>
      </w:pPr>
    </w:p>
    <w:sectPr w:rsidR="00BC7A83" w:rsidRPr="00BC7A83" w:rsidSect="00BC7A8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83"/>
    <w:rsid w:val="00111AC1"/>
    <w:rsid w:val="001237B6"/>
    <w:rsid w:val="001564E5"/>
    <w:rsid w:val="001B620E"/>
    <w:rsid w:val="002630C6"/>
    <w:rsid w:val="002E6F5B"/>
    <w:rsid w:val="003B7C13"/>
    <w:rsid w:val="00484E21"/>
    <w:rsid w:val="00585AEF"/>
    <w:rsid w:val="006C14DC"/>
    <w:rsid w:val="008344FF"/>
    <w:rsid w:val="00863829"/>
    <w:rsid w:val="00916521"/>
    <w:rsid w:val="0097645B"/>
    <w:rsid w:val="00AC4396"/>
    <w:rsid w:val="00AF1E7A"/>
    <w:rsid w:val="00B14A14"/>
    <w:rsid w:val="00B64950"/>
    <w:rsid w:val="00BC7A83"/>
    <w:rsid w:val="00BE5073"/>
    <w:rsid w:val="00BF6F1A"/>
    <w:rsid w:val="00C31757"/>
    <w:rsid w:val="00D762EF"/>
    <w:rsid w:val="00F77E87"/>
    <w:rsid w:val="00FA5114"/>
    <w:rsid w:val="0138C06C"/>
    <w:rsid w:val="04EC706F"/>
    <w:rsid w:val="09B6365A"/>
    <w:rsid w:val="0B00BD05"/>
    <w:rsid w:val="0BBA0B0B"/>
    <w:rsid w:val="0C0A02F9"/>
    <w:rsid w:val="0E77DF02"/>
    <w:rsid w:val="1038EDF3"/>
    <w:rsid w:val="111E0E95"/>
    <w:rsid w:val="123EF096"/>
    <w:rsid w:val="1547D06B"/>
    <w:rsid w:val="1702F400"/>
    <w:rsid w:val="188D4884"/>
    <w:rsid w:val="1B28D7B2"/>
    <w:rsid w:val="232443BF"/>
    <w:rsid w:val="2485AB91"/>
    <w:rsid w:val="261A4251"/>
    <w:rsid w:val="2AB75AB9"/>
    <w:rsid w:val="2EE0CE38"/>
    <w:rsid w:val="38F6AB2D"/>
    <w:rsid w:val="3B303318"/>
    <w:rsid w:val="3FA5D418"/>
    <w:rsid w:val="4029F619"/>
    <w:rsid w:val="476AA03A"/>
    <w:rsid w:val="4B6C78D8"/>
    <w:rsid w:val="4C84EF9A"/>
    <w:rsid w:val="4CE6A042"/>
    <w:rsid w:val="4F267AF7"/>
    <w:rsid w:val="4F65FDCD"/>
    <w:rsid w:val="5890B887"/>
    <w:rsid w:val="5FDD7533"/>
    <w:rsid w:val="6675226F"/>
    <w:rsid w:val="671A53EE"/>
    <w:rsid w:val="68842295"/>
    <w:rsid w:val="6BB62C66"/>
    <w:rsid w:val="6E4DCAD3"/>
    <w:rsid w:val="79D5CE0C"/>
    <w:rsid w:val="7C5853F9"/>
    <w:rsid w:val="7CD50816"/>
    <w:rsid w:val="7D9F4135"/>
    <w:rsid w:val="7F3D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44B8"/>
  <w15:chartTrackingRefBased/>
  <w15:docId w15:val="{DC79179A-C9CE-47DB-9108-6052FAB0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BC7A83"/>
    <w:pPr>
      <w:widowControl w:val="0"/>
      <w:autoSpaceDE w:val="0"/>
      <w:autoSpaceDN w:val="0"/>
      <w:spacing w:after="0" w:line="240" w:lineRule="auto"/>
    </w:pPr>
    <w:rPr>
      <w:rFonts w:ascii="Calibri" w:eastAsia="Calibri" w:hAnsi="Calibri" w:cs="Calibri"/>
      <w:sz w:val="24"/>
      <w:szCs w:val="24"/>
      <w:lang w:bidi="en-US"/>
    </w:rPr>
  </w:style>
  <w:style w:type="character" w:customStyle="1" w:styleId="PagrindinistekstasDiagrama">
    <w:name w:val="Pagrindinis tekstas Diagrama"/>
    <w:basedOn w:val="Numatytasispastraiposriftas"/>
    <w:link w:val="Pagrindinistekstas"/>
    <w:uiPriority w:val="1"/>
    <w:rsid w:val="00BC7A83"/>
    <w:rPr>
      <w:rFonts w:ascii="Calibri" w:eastAsia="Calibri" w:hAnsi="Calibri" w:cs="Calibri"/>
      <w:sz w:val="24"/>
      <w:szCs w:val="24"/>
      <w:lang w:bidi="en-US"/>
    </w:rPr>
  </w:style>
  <w:style w:type="character" w:styleId="Hipersaitas">
    <w:name w:val="Hyperlink"/>
    <w:basedOn w:val="Numatytasispastraiposriftas"/>
    <w:uiPriority w:val="99"/>
    <w:unhideWhenUsed/>
    <w:rsid w:val="00BC7A83"/>
    <w:rPr>
      <w:color w:val="0563C1" w:themeColor="hyperlink"/>
      <w:u w:val="single"/>
    </w:rPr>
  </w:style>
  <w:style w:type="character" w:styleId="Perirtashipersaitas">
    <w:name w:val="FollowedHyperlink"/>
    <w:basedOn w:val="Numatytasispastraiposriftas"/>
    <w:uiPriority w:val="99"/>
    <w:semiHidden/>
    <w:unhideWhenUsed/>
    <w:rsid w:val="00AF1E7A"/>
    <w:rPr>
      <w:color w:val="954F72" w:themeColor="followedHyperlink"/>
      <w:u w:val="single"/>
    </w:rPr>
  </w:style>
  <w:style w:type="character" w:styleId="Neapdorotaspaminjimas">
    <w:name w:val="Unresolved Mention"/>
    <w:basedOn w:val="Numatytasispastraiposriftas"/>
    <w:uiPriority w:val="99"/>
    <w:semiHidden/>
    <w:unhideWhenUsed/>
    <w:rsid w:val="00FA5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vaskys@stf.vik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a357e1-ce55-4a36-bd77-9d7fef841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1C43392104A40BC4AA09FBFCAAF5C" ma:contentTypeVersion="13" ma:contentTypeDescription="Create a new document." ma:contentTypeScope="" ma:versionID="1373f5bd3066884ff970442e0073d156">
  <xsd:schema xmlns:xsd="http://www.w3.org/2001/XMLSchema" xmlns:xs="http://www.w3.org/2001/XMLSchema" xmlns:p="http://schemas.microsoft.com/office/2006/metadata/properties" xmlns:ns3="e1a357e1-ce55-4a36-bd77-9d7fef841d19" targetNamespace="http://schemas.microsoft.com/office/2006/metadata/properties" ma:root="true" ma:fieldsID="ea83298d6a1529ebe5785b3ec13be41b" ns3:_="">
    <xsd:import namespace="e1a357e1-ce55-4a36-bd77-9d7fef841d1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357e1-ce55-4a36-bd77-9d7fef841d1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5C6FF-BE11-4F89-AB74-C1E4CD7A50A9}">
  <ds:schemaRefs>
    <ds:schemaRef ds:uri="http://schemas.microsoft.com/office/2006/metadata/properties"/>
    <ds:schemaRef ds:uri="http://schemas.microsoft.com/office/infopath/2007/PartnerControls"/>
    <ds:schemaRef ds:uri="e1a357e1-ce55-4a36-bd77-9d7fef841d19"/>
  </ds:schemaRefs>
</ds:datastoreItem>
</file>

<file path=customXml/itemProps2.xml><?xml version="1.0" encoding="utf-8"?>
<ds:datastoreItem xmlns:ds="http://schemas.openxmlformats.org/officeDocument/2006/customXml" ds:itemID="{712E8135-F79B-4DB6-BC4B-CA82AD1DD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357e1-ce55-4a36-bd77-9d7fef841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62240-5BC6-45C9-A67D-418E33F97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14470</Words>
  <Characters>8248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Tatarčuk</dc:creator>
  <cp:keywords/>
  <dc:description/>
  <cp:lastModifiedBy>Aurelijus Vaškys</cp:lastModifiedBy>
  <cp:revision>4</cp:revision>
  <dcterms:created xsi:type="dcterms:W3CDTF">2026-03-04T15:18:00Z</dcterms:created>
  <dcterms:modified xsi:type="dcterms:W3CDTF">2026-03-09T09:14:00Z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0x010100A0F1C43392104A40BC4AA09FBFCAAF5C</vt:lpwstr>
  </property>
</Properties>
</file>