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Style w:val="Lentelstinklelis"/>
        <w:tblW w:w="14317"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9356"/>
        <w:gridCol w:w="4961"/>
      </w:tblGrid>
      <w:tr>
        <w:trPr/>
        <w:tc>
          <w:tcPr>
            <w:tcW w:w="9356" w:type="dxa"/>
            <w:tcBorders>
              <w:top w:val="nil"/>
              <w:start w:val="nil"/>
              <w:bottom w:val="nil"/>
              <w:end w:val="nil"/>
            </w:tcBorders>
          </w:tcPr>
          <w:p>
            <w:pPr>
              <w:pStyle w:val="Normal"/>
              <w:widowControl/>
              <w:tabs>
                <w:tab w:val="clear" w:pos="720"/>
                <w:tab w:val="center" w:pos="4554" w:leader="none"/>
                <w:tab w:val="center" w:pos="11585" w:leader="none"/>
              </w:tabs>
              <w:suppressAutoHyphens w:val="true"/>
              <w:spacing w:before="0" w:after="0"/>
              <w:jc w:val="start"/>
              <w:rPr>
                <w:rFonts w:eastAsia="Times New Roman" w:cs="Times New Roman"/>
                <w:lang w:val="lt-LT"/>
              </w:rPr>
            </w:pPr>
            <w:r>
              <w:rPr>
                <w:rFonts w:eastAsia="Times New Roman" w:cs="Times New Roman"/>
                <w:lang w:val="lt-LT"/>
              </w:rPr>
            </w:r>
          </w:p>
        </w:tc>
        <w:tc>
          <w:tcPr>
            <w:tcW w:w="4961" w:type="dxa"/>
            <w:tcBorders>
              <w:top w:val="nil"/>
              <w:start w:val="nil"/>
              <w:bottom w:val="nil"/>
              <w:end w:val="nil"/>
            </w:tcBorders>
          </w:tcPr>
          <w:p>
            <w:pPr>
              <w:pStyle w:val="Normal"/>
              <w:widowControl/>
              <w:tabs>
                <w:tab w:val="clear" w:pos="720"/>
                <w:tab w:val="center" w:pos="4554" w:leader="none"/>
                <w:tab w:val="center" w:pos="11585" w:leader="none"/>
              </w:tabs>
              <w:suppressAutoHyphens w:val="true"/>
              <w:spacing w:before="0" w:after="0"/>
              <w:jc w:val="start"/>
              <w:rPr>
                <w:rFonts w:eastAsia="Times New Roman" w:cs="Times New Roman"/>
                <w:lang w:val="lt-LT"/>
              </w:rPr>
            </w:pPr>
            <w:r>
              <w:rPr/>
              <w:t xml:space="preserve"> </w:t>
            </w:r>
            <w:r>
              <w:rPr>
                <w:lang w:val="en-US"/>
              </w:rPr>
              <w:t xml:space="preserve">Annex </w:t>
            </w:r>
            <w:r>
              <w:rPr>
                <w:lang w:val="en-US"/>
              </w:rPr>
              <w:t>1</w:t>
            </w:r>
            <w:r>
              <w:rPr>
                <w:lang w:val="en-US"/>
              </w:rPr>
              <w:t xml:space="preserve"> to the Description of the Procedure for the </w:t>
            </w:r>
            <w:r>
              <w:rPr/>
              <w:t xml:space="preserve"> Preparation, Defense, and Archiving of </w:t>
            </w:r>
            <w:r>
              <w:rPr>
                <w:rFonts w:eastAsia="Times New Roman" w:cs="Times New Roman"/>
                <w:kern w:val="0"/>
                <w:szCs w:val="22"/>
                <w:lang w:val="lt-LT" w:eastAsia="en-US" w:bidi="ar-SA"/>
              </w:rPr>
              <w:t xml:space="preserve">Vilniaus </w:t>
            </w:r>
            <w:r>
              <w:rPr>
                <w:rFonts w:eastAsia="Times New Roman" w:cs="Times New Roman"/>
                <w:kern w:val="0"/>
                <w:szCs w:val="22"/>
                <w:lang w:val="en-US" w:eastAsia="en-US" w:bidi="ar-SA"/>
              </w:rPr>
              <w:t>kolegija</w:t>
            </w:r>
            <w:r>
              <w:rPr/>
              <w:t xml:space="preserve"> Final Theses </w:t>
            </w:r>
          </w:p>
        </w:tc>
      </w:tr>
    </w:tbl>
    <w:p>
      <w:pPr>
        <w:pStyle w:val="Normal"/>
        <w:tabs>
          <w:tab w:val="clear" w:pos="720"/>
          <w:tab w:val="center" w:pos="4554" w:leader="none"/>
          <w:tab w:val="center" w:pos="11585" w:leader="none"/>
        </w:tabs>
        <w:rPr>
          <w:rFonts w:cs="Times New Roman"/>
          <w:lang w:val="lt-LT"/>
        </w:rPr>
      </w:pPr>
      <w:r>
        <w:rPr>
          <w:rFonts w:cs="Times New Roman"/>
          <w:lang w:val="lt-LT"/>
        </w:rPr>
      </w:r>
    </w:p>
    <w:p>
      <w:pPr>
        <w:pStyle w:val="Normal"/>
        <w:rPr>
          <w:rFonts w:cs="Times New Roman"/>
          <w:lang w:val="lt-LT"/>
        </w:rPr>
      </w:pPr>
      <w:r>
        <w:rPr>
          <w:rFonts w:cs="Times New Roman"/>
          <w:lang w:val="lt-LT"/>
        </w:rPr>
      </w:r>
    </w:p>
    <w:tbl>
      <w:tblPr>
        <w:tblStyle w:val="Lentelstinklelis"/>
        <w:tblW w:w="4164" w:type="dxa"/>
        <w:jc w:val="start"/>
        <w:tblInd w:w="9303" w:type="dxa"/>
        <w:tblLayout w:type="fixed"/>
        <w:tblCellMar>
          <w:top w:w="0" w:type="dxa"/>
          <w:start w:w="57" w:type="dxa"/>
          <w:bottom w:w="0" w:type="dxa"/>
          <w:end w:w="57" w:type="dxa"/>
        </w:tblCellMar>
        <w:tblLook w:val="04a0" w:firstRow="1" w:noVBand="1" w:lastRow="0" w:firstColumn="1" w:lastColumn="0" w:noHBand="0"/>
      </w:tblPr>
      <w:tblGrid>
        <w:gridCol w:w="1753"/>
        <w:gridCol w:w="2411"/>
      </w:tblGrid>
      <w:tr>
        <w:trPr>
          <w:cantSplit/>
        </w:trPr>
        <w:tc>
          <w:tcPr>
            <w:tcW w:w="4164" w:type="dxa"/>
            <w:gridSpan w:val="2"/>
            <w:tcBorders>
              <w:top w:val="nil"/>
              <w:start w:val="nil"/>
              <w:bottom w:val="nil"/>
              <w:end w:val="nil"/>
            </w:tcBorders>
          </w:tcPr>
          <w:p>
            <w:pPr>
              <w:pStyle w:val="Normal"/>
              <w:widowControl/>
              <w:suppressAutoHyphens w:val="true"/>
              <w:spacing w:before="0" w:after="0"/>
              <w:jc w:val="start"/>
              <w:rPr>
                <w:kern w:val="0"/>
                <w:szCs w:val="22"/>
                <w:lang w:val="en-US" w:eastAsia="en-US" w:bidi="ar-SA"/>
              </w:rPr>
            </w:pPr>
            <w:r>
              <w:rPr>
                <w:rFonts w:cs="Times New Roman"/>
                <w:kern w:val="0"/>
                <w:sz w:val="22"/>
                <w:szCs w:val="22"/>
                <w:lang w:val="en-US" w:eastAsia="en-US" w:bidi="ar-SA"/>
              </w:rPr>
              <w:t>APPROVED:</w:t>
            </w:r>
          </w:p>
        </w:tc>
      </w:tr>
      <w:tr>
        <w:trPr>
          <w:cantSplit/>
        </w:trPr>
        <w:tc>
          <w:tcPr>
            <w:tcW w:w="1753" w:type="dxa"/>
            <w:tcBorders>
              <w:top w:val="nil"/>
              <w:start w:val="nil"/>
              <w:end w:val="nil"/>
            </w:tcBorders>
          </w:tcPr>
          <w:p>
            <w:pPr>
              <w:pStyle w:val="Normal"/>
              <w:widowControl/>
              <w:suppressAutoHyphens w:val="true"/>
              <w:spacing w:before="0" w:after="0"/>
              <w:jc w:val="start"/>
              <w:rPr>
                <w:rFonts w:cs="Times New Roman"/>
                <w:lang w:val="lt-LT"/>
              </w:rPr>
            </w:pPr>
            <w:r>
              <w:rPr>
                <w:rFonts w:cs="Times New Roman"/>
                <w:lang w:val="lt-LT"/>
              </w:rPr>
            </w:r>
          </w:p>
        </w:tc>
        <w:tc>
          <w:tcPr>
            <w:tcW w:w="2411" w:type="dxa"/>
            <w:tcBorders>
              <w:top w:val="nil"/>
              <w:start w:val="nil"/>
              <w:bottom w:val="nil"/>
              <w:end w:val="nil"/>
            </w:tcBorders>
          </w:tcPr>
          <w:p>
            <w:pPr>
              <w:pStyle w:val="Normal"/>
              <w:widowControl/>
              <w:suppressAutoHyphens w:val="true"/>
              <w:spacing w:before="0" w:after="0"/>
              <w:jc w:val="start"/>
              <w:rPr>
                <w:rFonts w:cs="Times New Roman"/>
                <w:sz w:val="22"/>
                <w:lang w:val="lt-LT"/>
              </w:rPr>
            </w:pPr>
            <w:r>
              <w:rPr>
                <w:rFonts w:eastAsia="Times New Roman" w:cs="Times New Roman"/>
                <w:bCs/>
                <w:kern w:val="0"/>
                <w:sz w:val="22"/>
                <w:szCs w:val="22"/>
                <w:lang w:val="lt-LT" w:eastAsia="en-US" w:bidi="ar-SA"/>
              </w:rPr>
              <w:t>faculty V</w:t>
            </w:r>
            <w:r>
              <w:rPr>
                <w:rFonts w:eastAsia="Times New Roman" w:cs="Times New Roman"/>
                <w:bCs/>
                <w:kern w:val="0"/>
                <w:sz w:val="22"/>
                <w:szCs w:val="22"/>
                <w:lang w:val="en-US" w:eastAsia="en-US" w:bidi="ar-SA"/>
              </w:rPr>
              <w:t>ice-dean</w:t>
            </w:r>
          </w:p>
        </w:tc>
      </w:tr>
      <w:tr>
        <w:trPr>
          <w:cantSplit/>
        </w:trPr>
        <w:tc>
          <w:tcPr>
            <w:tcW w:w="4164" w:type="dxa"/>
            <w:gridSpan w:val="2"/>
            <w:tcBorders>
              <w:top w:val="nil"/>
              <w:start w:val="nil"/>
              <w:bottom w:val="nil"/>
              <w:end w:val="nil"/>
            </w:tcBorders>
          </w:tcPr>
          <w:p>
            <w:pPr>
              <w:pStyle w:val="Normal"/>
              <w:widowControl/>
              <w:suppressAutoHyphens w:val="true"/>
              <w:spacing w:before="0" w:after="0"/>
              <w:jc w:val="start"/>
              <w:rPr>
                <w:rFonts w:cs="Times New Roman"/>
                <w:lang w:val="lt-LT"/>
              </w:rPr>
            </w:pPr>
            <w:r>
              <w:rPr>
                <w:rFonts w:cs="Times New Roman"/>
                <w:lang w:val="lt-LT"/>
              </w:rPr>
            </w:r>
          </w:p>
        </w:tc>
      </w:tr>
      <w:tr>
        <w:trPr>
          <w:cantSplit/>
        </w:trPr>
        <w:tc>
          <w:tcPr>
            <w:tcW w:w="4164" w:type="dxa"/>
            <w:gridSpan w:val="2"/>
            <w:tcBorders>
              <w:top w:val="nil"/>
              <w:start w:val="nil"/>
              <w:end w:val="nil"/>
            </w:tcBorders>
          </w:tcPr>
          <w:p>
            <w:pPr>
              <w:pStyle w:val="Normal"/>
              <w:widowControl/>
              <w:suppressAutoHyphens w:val="true"/>
              <w:spacing w:before="0" w:after="0"/>
              <w:jc w:val="start"/>
              <w:rPr>
                <w:rFonts w:cs="Times New Roman"/>
                <w:lang w:val="lt-LT"/>
              </w:rPr>
            </w:pPr>
            <w:r>
              <w:rPr>
                <w:rFonts w:cs="Times New Roman"/>
                <w:lang w:val="lt-LT"/>
              </w:rPr>
            </w:r>
          </w:p>
        </w:tc>
      </w:tr>
      <w:tr>
        <w:trPr>
          <w:cantSplit/>
        </w:trPr>
        <w:tc>
          <w:tcPr>
            <w:tcW w:w="4164" w:type="dxa"/>
            <w:gridSpan w:val="2"/>
            <w:tcBorders>
              <w:start w:val="nil"/>
              <w:bottom w:val="nil"/>
              <w:end w:val="nil"/>
            </w:tcBorders>
          </w:tcPr>
          <w:p>
            <w:pPr>
              <w:pStyle w:val="Normal"/>
              <w:widowControl/>
              <w:suppressAutoHyphens w:val="true"/>
              <w:spacing w:before="0" w:after="0"/>
              <w:jc w:val="start"/>
              <w:rPr>
                <w:rFonts w:cs="Times New Roman"/>
                <w:sz w:val="20"/>
                <w:szCs w:val="18"/>
                <w:lang w:val="lt-LT"/>
              </w:rPr>
            </w:pPr>
            <w:r>
              <w:rPr>
                <w:rFonts w:cs="Times New Roman"/>
                <w:kern w:val="0"/>
                <w:sz w:val="20"/>
                <w:szCs w:val="18"/>
                <w:lang w:val="lt-LT" w:eastAsia="en-US" w:bidi="ar-SA"/>
              </w:rPr>
              <w:t>(s</w:t>
            </w:r>
            <w:r>
              <w:rPr>
                <w:rFonts w:cs="Times New Roman"/>
                <w:kern w:val="0"/>
                <w:sz w:val="20"/>
                <w:szCs w:val="18"/>
                <w:lang w:val="en-US" w:eastAsia="en-US" w:bidi="ar-SA"/>
              </w:rPr>
              <w:t>ignature</w:t>
            </w:r>
            <w:r>
              <w:rPr>
                <w:rFonts w:cs="Times New Roman"/>
                <w:kern w:val="0"/>
                <w:sz w:val="20"/>
                <w:szCs w:val="18"/>
                <w:lang w:val="lt-LT" w:eastAsia="en-US" w:bidi="ar-SA"/>
              </w:rPr>
              <w:t>)</w:t>
            </w:r>
          </w:p>
        </w:tc>
      </w:tr>
      <w:tr>
        <w:trPr>
          <w:cantSplit/>
        </w:trPr>
        <w:tc>
          <w:tcPr>
            <w:tcW w:w="4164" w:type="dxa"/>
            <w:gridSpan w:val="2"/>
            <w:tcBorders>
              <w:top w:val="nil"/>
              <w:start w:val="nil"/>
              <w:bottom w:val="nil"/>
              <w:end w:val="nil"/>
            </w:tcBorders>
          </w:tcPr>
          <w:p>
            <w:pPr>
              <w:pStyle w:val="Normal"/>
              <w:widowControl/>
              <w:suppressAutoHyphens w:val="true"/>
              <w:spacing w:before="0" w:after="0"/>
              <w:jc w:val="start"/>
              <w:rPr>
                <w:rFonts w:cs="Times New Roman"/>
                <w:lang w:val="lt-LT"/>
              </w:rPr>
            </w:pPr>
            <w:r>
              <w:rPr>
                <w:rFonts w:cs="Times New Roman"/>
                <w:lang w:val="lt-LT"/>
              </w:rPr>
            </w:r>
          </w:p>
        </w:tc>
      </w:tr>
      <w:tr>
        <w:trPr>
          <w:cantSplit/>
        </w:trPr>
        <w:tc>
          <w:tcPr>
            <w:tcW w:w="4164" w:type="dxa"/>
            <w:gridSpan w:val="2"/>
            <w:tcBorders>
              <w:top w:val="nil"/>
              <w:start w:val="nil"/>
              <w:end w:val="nil"/>
            </w:tcBorders>
          </w:tcPr>
          <w:p>
            <w:pPr>
              <w:pStyle w:val="Normal"/>
              <w:widowControl/>
              <w:suppressAutoHyphens w:val="true"/>
              <w:spacing w:before="0" w:after="0"/>
              <w:jc w:val="start"/>
              <w:rPr>
                <w:rFonts w:cs="Times New Roman"/>
                <w:lang w:val="lt-LT"/>
              </w:rPr>
            </w:pPr>
            <w:r>
              <w:rPr>
                <w:rFonts w:cs="Times New Roman"/>
                <w:lang w:val="lt-LT"/>
              </w:rPr>
            </w:r>
          </w:p>
        </w:tc>
      </w:tr>
      <w:tr>
        <w:trPr>
          <w:cantSplit/>
        </w:trPr>
        <w:tc>
          <w:tcPr>
            <w:tcW w:w="4164" w:type="dxa"/>
            <w:gridSpan w:val="2"/>
            <w:tcBorders>
              <w:start w:val="nil"/>
              <w:bottom w:val="nil"/>
              <w:end w:val="nil"/>
            </w:tcBorders>
          </w:tcPr>
          <w:p>
            <w:pPr>
              <w:pStyle w:val="Normal"/>
              <w:widowControl/>
              <w:suppressAutoHyphens w:val="true"/>
              <w:spacing w:before="0" w:after="0"/>
              <w:jc w:val="start"/>
              <w:rPr>
                <w:rFonts w:cs="Times New Roman"/>
                <w:sz w:val="20"/>
                <w:szCs w:val="18"/>
                <w:lang w:val="lt-LT"/>
              </w:rPr>
            </w:pPr>
            <w:r>
              <w:rPr>
                <w:rFonts w:cs="Times New Roman"/>
                <w:kern w:val="0"/>
                <w:sz w:val="20"/>
                <w:szCs w:val="18"/>
                <w:lang w:val="lt-LT" w:eastAsia="en-US" w:bidi="ar-SA"/>
              </w:rPr>
              <w:t>(n</w:t>
            </w:r>
            <w:r>
              <w:rPr>
                <w:rFonts w:cs="Times New Roman"/>
                <w:kern w:val="0"/>
                <w:sz w:val="20"/>
                <w:szCs w:val="18"/>
                <w:lang w:val="en-US" w:eastAsia="en-US" w:bidi="ar-SA"/>
              </w:rPr>
              <w:t>ame</w:t>
            </w:r>
            <w:r>
              <w:rPr>
                <w:rFonts w:cs="Times New Roman"/>
                <w:kern w:val="0"/>
                <w:sz w:val="20"/>
                <w:szCs w:val="18"/>
                <w:lang w:val="lt-LT" w:eastAsia="en-US" w:bidi="ar-SA"/>
              </w:rPr>
              <w:t>, s</w:t>
            </w:r>
            <w:r>
              <w:rPr>
                <w:rFonts w:cs="Times New Roman"/>
                <w:kern w:val="0"/>
                <w:sz w:val="20"/>
                <w:szCs w:val="18"/>
                <w:lang w:val="en-US" w:eastAsia="en-US" w:bidi="ar-SA"/>
              </w:rPr>
              <w:t>urname</w:t>
            </w:r>
            <w:r>
              <w:rPr>
                <w:rFonts w:cs="Times New Roman"/>
                <w:kern w:val="0"/>
                <w:sz w:val="20"/>
                <w:szCs w:val="18"/>
                <w:lang w:val="lt-LT" w:eastAsia="en-US" w:bidi="ar-SA"/>
              </w:rPr>
              <w:t>)</w:t>
            </w:r>
          </w:p>
        </w:tc>
      </w:tr>
    </w:tbl>
    <w:p>
      <w:pPr>
        <w:pStyle w:val="Normal"/>
        <w:rPr>
          <w:rFonts w:cs="Times New Roman"/>
          <w:lang w:val="lt-LT"/>
        </w:rPr>
      </w:pPr>
      <w:r>
        <w:rPr>
          <w:rFonts w:cs="Times New Roman"/>
          <w:lang w:val="lt-LT"/>
        </w:rPr>
      </w:r>
    </w:p>
    <w:p>
      <w:pPr>
        <w:pStyle w:val="Normal"/>
        <w:tabs>
          <w:tab w:val="clear" w:pos="720"/>
          <w:tab w:val="center" w:pos="4554" w:leader="none"/>
          <w:tab w:val="center" w:pos="11585" w:leader="none"/>
        </w:tabs>
        <w:rPr>
          <w:rFonts w:cs="Times New Roman"/>
          <w:lang w:val="lt-LT"/>
        </w:rPr>
      </w:pPr>
      <w:r>
        <w:rPr>
          <w:rFonts w:cs="Times New Roman"/>
          <w:lang w:val="lt-LT"/>
        </w:rPr>
      </w:r>
    </w:p>
    <w:p>
      <w:pPr>
        <w:pStyle w:val="Normal"/>
        <w:jc w:val="center"/>
        <w:rPr>
          <w:rFonts w:eastAsia="Times New Roman" w:cs="Times New Roman"/>
          <w:b/>
          <w:bCs/>
          <w:lang w:val="en-US"/>
        </w:rPr>
      </w:pPr>
      <w:r>
        <w:rPr>
          <w:rFonts w:eastAsia="Times New Roman" w:cs="Times New Roman"/>
          <w:b/>
          <w:bCs/>
          <w:lang w:val="lt-LT"/>
        </w:rPr>
        <w:t>VILNIAUS KOLEGIJ</w:t>
      </w:r>
      <w:r>
        <w:rPr>
          <w:rFonts w:eastAsia="Times New Roman" w:cs="Times New Roman"/>
          <w:b/>
          <w:bCs/>
          <w:lang w:val="en-US"/>
        </w:rPr>
        <w:t>A/</w:t>
      </w:r>
      <w:r>
        <w:rPr>
          <w:rFonts w:eastAsia="Times New Roman" w:cs="Times New Roman"/>
          <w:b/>
          <w:bCs/>
          <w:lang w:val="en-US"/>
        </w:rPr>
        <w:t>HIGHER EDUCATION INSTITUTION</w:t>
      </w:r>
    </w:p>
    <w:tbl>
      <w:tblPr>
        <w:tblStyle w:val="Lentelstinklelis"/>
        <w:tblW w:w="7427"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4535"/>
        <w:gridCol w:w="2892"/>
      </w:tblGrid>
      <w:tr>
        <w:trPr>
          <w:cantSplit/>
        </w:trPr>
        <w:tc>
          <w:tcPr>
            <w:tcW w:w="4535" w:type="dxa"/>
            <w:tcBorders>
              <w:top w:val="nil"/>
              <w:start w:val="nil"/>
              <w:end w:val="nil"/>
            </w:tcBorders>
          </w:tcPr>
          <w:p>
            <w:pPr>
              <w:pStyle w:val="Normal"/>
              <w:widowControl/>
              <w:suppressAutoHyphens w:val="true"/>
              <w:spacing w:before="0" w:after="0"/>
              <w:jc w:val="end"/>
              <w:rPr>
                <w:rFonts w:eastAsia="Times New Roman" w:cs="Times New Roman"/>
                <w:b/>
                <w:lang w:val="lt-LT"/>
              </w:rPr>
            </w:pPr>
            <w:r>
              <w:rPr>
                <w:rFonts w:eastAsia="Times New Roman" w:cs="Times New Roman"/>
                <w:b/>
                <w:lang w:val="lt-LT"/>
              </w:rPr>
            </w:r>
          </w:p>
        </w:tc>
        <w:tc>
          <w:tcPr>
            <w:tcW w:w="2892" w:type="dxa"/>
            <w:tcBorders>
              <w:top w:val="nil"/>
              <w:start w:val="nil"/>
              <w:bottom w:val="nil"/>
              <w:end w:val="nil"/>
            </w:tcBorders>
          </w:tcPr>
          <w:p>
            <w:pPr>
              <w:pStyle w:val="Normal"/>
              <w:widowControl/>
              <w:suppressAutoHyphens w:val="true"/>
              <w:spacing w:before="0" w:after="0"/>
              <w:jc w:val="start"/>
              <w:rPr>
                <w:rFonts w:eastAsia="Times New Roman" w:cs="Times New Roman"/>
                <w:b/>
                <w:lang w:val="lt-LT"/>
              </w:rPr>
            </w:pPr>
            <w:r>
              <w:rPr>
                <w:rFonts w:eastAsia="Times New Roman" w:cs="Times New Roman"/>
                <w:b/>
                <w:kern w:val="0"/>
                <w:szCs w:val="22"/>
                <w:lang w:val="en-US" w:eastAsia="en-US" w:bidi="ar-SA"/>
              </w:rPr>
              <w:t>FACULTY</w:t>
            </w:r>
          </w:p>
        </w:tc>
      </w:tr>
      <w:tr>
        <w:trPr>
          <w:cantSplit/>
        </w:trPr>
        <w:tc>
          <w:tcPr>
            <w:tcW w:w="4535" w:type="dxa"/>
            <w:tcBorders>
              <w:start w:val="nil"/>
              <w:end w:val="nil"/>
            </w:tcBorders>
          </w:tcPr>
          <w:p>
            <w:pPr>
              <w:pStyle w:val="Normal"/>
              <w:widowControl/>
              <w:suppressAutoHyphens w:val="true"/>
              <w:spacing w:before="0" w:after="0"/>
              <w:jc w:val="end"/>
              <w:rPr>
                <w:rFonts w:eastAsia="Times New Roman" w:cs="Times New Roman"/>
                <w:b/>
                <w:lang w:val="lt-LT"/>
              </w:rPr>
            </w:pPr>
            <w:r>
              <w:rPr>
                <w:rFonts w:eastAsia="Times New Roman" w:cs="Times New Roman"/>
                <w:b/>
                <w:lang w:val="lt-LT"/>
              </w:rPr>
            </w:r>
          </w:p>
        </w:tc>
        <w:tc>
          <w:tcPr>
            <w:tcW w:w="2892" w:type="dxa"/>
            <w:tcBorders>
              <w:top w:val="nil"/>
              <w:start w:val="nil"/>
              <w:bottom w:val="nil"/>
              <w:end w:val="nil"/>
            </w:tcBorders>
          </w:tcPr>
          <w:p>
            <w:pPr>
              <w:pStyle w:val="Normal"/>
              <w:widowControl/>
              <w:suppressAutoHyphens w:val="true"/>
              <w:spacing w:before="0" w:after="0"/>
              <w:jc w:val="start"/>
              <w:rPr>
                <w:kern w:val="0"/>
                <w:szCs w:val="22"/>
                <w:lang w:val="en-US" w:eastAsia="en-US" w:bidi="ar-SA"/>
              </w:rPr>
            </w:pPr>
            <w:r>
              <w:rPr>
                <w:rFonts w:eastAsia="Times New Roman" w:cs="Times New Roman"/>
                <w:b/>
                <w:kern w:val="0"/>
                <w:szCs w:val="22"/>
                <w:lang w:val="en-US" w:eastAsia="en-US" w:bidi="ar-SA"/>
              </w:rPr>
              <w:t>DEPARTMENT</w:t>
            </w:r>
          </w:p>
        </w:tc>
      </w:tr>
      <w:tr>
        <w:trPr>
          <w:cantSplit/>
        </w:trPr>
        <w:tc>
          <w:tcPr>
            <w:tcW w:w="4535" w:type="dxa"/>
            <w:tcBorders>
              <w:start w:val="nil"/>
              <w:end w:val="nil"/>
            </w:tcBorders>
          </w:tcPr>
          <w:p>
            <w:pPr>
              <w:pStyle w:val="Normal"/>
              <w:widowControl/>
              <w:suppressAutoHyphens w:val="true"/>
              <w:spacing w:before="0" w:after="0"/>
              <w:jc w:val="end"/>
              <w:rPr>
                <w:rFonts w:eastAsia="Times New Roman" w:cs="Times New Roman"/>
                <w:b/>
                <w:lang w:val="lt-LT"/>
              </w:rPr>
            </w:pPr>
            <w:r>
              <w:rPr>
                <w:rFonts w:eastAsia="Times New Roman" w:cs="Times New Roman"/>
                <w:b/>
                <w:lang w:val="lt-LT"/>
              </w:rPr>
            </w:r>
          </w:p>
        </w:tc>
        <w:tc>
          <w:tcPr>
            <w:tcW w:w="2892" w:type="dxa"/>
            <w:tcBorders>
              <w:top w:val="nil"/>
              <w:start w:val="nil"/>
              <w:bottom w:val="nil"/>
              <w:end w:val="nil"/>
            </w:tcBorders>
          </w:tcPr>
          <w:p>
            <w:pPr>
              <w:pStyle w:val="Normal"/>
              <w:widowControl/>
              <w:suppressAutoHyphens w:val="true"/>
              <w:spacing w:before="0" w:after="0"/>
              <w:jc w:val="start"/>
              <w:rPr>
                <w:rFonts w:eastAsia="Times New Roman" w:cs="Times New Roman"/>
                <w:b/>
                <w:lang w:val="en-US"/>
              </w:rPr>
            </w:pPr>
            <w:r>
              <w:rPr>
                <w:rFonts w:eastAsia="Times New Roman" w:cs="Times New Roman"/>
                <w:b/>
                <w:kern w:val="0"/>
                <w:szCs w:val="22"/>
                <w:lang w:val="lt-LT" w:eastAsia="en-US" w:bidi="ar-SA"/>
              </w:rPr>
              <w:t>STUDY PROGRAMM</w:t>
            </w:r>
            <w:r>
              <w:rPr>
                <w:rFonts w:eastAsia="Times New Roman" w:cs="Times New Roman"/>
                <w:b/>
                <w:kern w:val="0"/>
                <w:szCs w:val="22"/>
                <w:lang w:val="en-US" w:eastAsia="en-US" w:bidi="ar-SA"/>
              </w:rPr>
              <w:t>E</w:t>
            </w:r>
          </w:p>
        </w:tc>
      </w:tr>
    </w:tbl>
    <w:p>
      <w:pPr>
        <w:pStyle w:val="Normal"/>
        <w:jc w:val="center"/>
        <w:rPr>
          <w:rFonts w:eastAsia="Times New Roman" w:cs="Times New Roman"/>
          <w:b/>
          <w:lang w:val="lt-LT"/>
        </w:rPr>
      </w:pPr>
      <w:r>
        <w:rPr>
          <w:rFonts w:eastAsia="Times New Roman" w:cs="Times New Roman"/>
          <w:b/>
          <w:lang w:val="lt-LT"/>
        </w:rPr>
        <w:t>(</w:t>
      </w:r>
      <w:r>
        <w:rPr>
          <w:rFonts w:eastAsia="Times New Roman" w:cs="Times New Roman"/>
          <w:i/>
          <w:lang w:val="en-US"/>
        </w:rPr>
        <w:t>state code</w:t>
      </w:r>
      <w:r>
        <w:rPr>
          <w:rFonts w:eastAsia="Times New Roman" w:cs="Times New Roman"/>
          <w:i/>
          <w:lang w:val="lt-LT"/>
        </w:rPr>
        <w:t xml:space="preserve"> ...............................</w:t>
      </w:r>
      <w:r>
        <w:rPr>
          <w:rFonts w:eastAsia="Times New Roman" w:cs="Times New Roman"/>
          <w:b/>
          <w:lang w:val="lt-LT"/>
        </w:rPr>
        <w:t>)</w:t>
      </w:r>
    </w:p>
    <w:p>
      <w:pPr>
        <w:pStyle w:val="Normal"/>
        <w:jc w:val="center"/>
        <w:rPr>
          <w:rFonts w:cs="Times New Roman"/>
          <w:lang w:val="lt-LT"/>
        </w:rPr>
      </w:pPr>
      <w:r>
        <w:rPr>
          <w:rFonts w:eastAsia="Times New Roman" w:cs="Times New Roman"/>
          <w:b/>
          <w:lang w:val="en-US"/>
        </w:rPr>
        <w:t>PLAN OF THE STAGES FOR THE PREPARATION REVIEW AND DEFENSE OF THE FINAL THESES</w:t>
      </w:r>
    </w:p>
    <w:p>
      <w:pPr>
        <w:pStyle w:val="Normal"/>
        <w:jc w:val="center"/>
        <w:rPr>
          <w:rFonts w:eastAsia="Times New Roman" w:cs="Times New Roman"/>
          <w:bCs/>
          <w:lang w:val="lt-LT"/>
        </w:rPr>
      </w:pPr>
      <w:r>
        <w:rPr>
          <w:rFonts w:eastAsia="Times New Roman" w:cs="Times New Roman"/>
          <w:bCs/>
          <w:lang w:val="en-US"/>
        </w:rPr>
        <w:t xml:space="preserve">Years </w:t>
      </w:r>
      <w:r>
        <w:rPr>
          <w:rFonts w:eastAsia="Times New Roman" w:cs="Times New Roman"/>
          <w:bCs/>
          <w:lang w:val="lt-LT"/>
        </w:rPr>
        <w:t xml:space="preserve">20....... - 20...... </w:t>
      </w:r>
    </w:p>
    <w:p>
      <w:pPr>
        <w:pStyle w:val="Normal"/>
        <w:tabs>
          <w:tab w:val="clear" w:pos="720"/>
          <w:tab w:val="center" w:pos="4554" w:leader="none"/>
          <w:tab w:val="center" w:pos="11585" w:leader="none"/>
        </w:tabs>
        <w:rPr>
          <w:rFonts w:cs="Times New Roman"/>
          <w:lang w:val="lt-LT"/>
        </w:rPr>
      </w:pPr>
      <w:r>
        <w:rPr>
          <w:rFonts w:cs="Times New Roman"/>
          <w:lang w:val="lt-LT"/>
        </w:rPr>
      </w:r>
    </w:p>
    <w:tbl>
      <w:tblPr>
        <w:tblStyle w:val="TableGrid"/>
        <w:tblW w:w="14119" w:type="dxa"/>
        <w:jc w:val="start"/>
        <w:tblInd w:w="0" w:type="dxa"/>
        <w:tblLayout w:type="fixed"/>
        <w:tblCellMar>
          <w:top w:w="7" w:type="dxa"/>
          <w:start w:w="57" w:type="dxa"/>
          <w:bottom w:w="0" w:type="dxa"/>
          <w:end w:w="57" w:type="dxa"/>
        </w:tblCellMar>
        <w:tblLook w:val="04a0" w:firstRow="1" w:noVBand="1" w:lastRow="0" w:firstColumn="1" w:lastColumn="0" w:noHBand="0"/>
      </w:tblPr>
      <w:tblGrid>
        <w:gridCol w:w="495"/>
        <w:gridCol w:w="5491"/>
        <w:gridCol w:w="627"/>
        <w:gridCol w:w="624"/>
        <w:gridCol w:w="627"/>
        <w:gridCol w:w="624"/>
        <w:gridCol w:w="628"/>
        <w:gridCol w:w="624"/>
        <w:gridCol w:w="626"/>
        <w:gridCol w:w="625"/>
        <w:gridCol w:w="627"/>
        <w:gridCol w:w="623"/>
        <w:gridCol w:w="625"/>
        <w:gridCol w:w="627"/>
        <w:gridCol w:w="626"/>
      </w:tblGrid>
      <w:tr>
        <w:trPr>
          <w:trHeight w:val="340" w:hRule="atLeast"/>
          <w:cantSplit/>
        </w:trPr>
        <w:tc>
          <w:tcPr>
            <w:tcW w:w="495" w:type="dxa"/>
            <w:vMerge w:val="restart"/>
            <w:tcBorders>
              <w:top w:val="single" w:sz="8" w:space="0" w:color="000000"/>
              <w:start w:val="single" w:sz="8" w:space="0" w:color="000000"/>
              <w:bottom w:val="single" w:sz="8" w:space="0" w:color="000000"/>
              <w:end w:val="single" w:sz="8" w:space="0" w:color="000000"/>
            </w:tcBorders>
            <w:vAlign w:val="center"/>
          </w:tcPr>
          <w:p>
            <w:pPr>
              <w:pStyle w:val="Normal"/>
              <w:widowControl/>
              <w:suppressAutoHyphens w:val="true"/>
              <w:spacing w:before="0" w:after="0"/>
              <w:jc w:val="center"/>
              <w:rPr>
                <w:rFonts w:cs="Times New Roman"/>
                <w:b/>
                <w:bCs/>
                <w:sz w:val="20"/>
                <w:szCs w:val="20"/>
                <w:lang w:val="lt-LT"/>
              </w:rPr>
            </w:pPr>
            <w:r>
              <w:rPr>
                <w:rFonts w:cs="Times New Roman"/>
                <w:b/>
                <w:bCs/>
                <w:kern w:val="0"/>
                <w:sz w:val="20"/>
                <w:szCs w:val="20"/>
                <w:lang w:val="lt-LT" w:eastAsia="en-US" w:bidi="ar-SA"/>
              </w:rPr>
              <w:t>Eil. Nr.</w:t>
            </w:r>
          </w:p>
        </w:tc>
        <w:tc>
          <w:tcPr>
            <w:tcW w:w="5491" w:type="dxa"/>
            <w:vMerge w:val="restart"/>
            <w:tcBorders>
              <w:top w:val="single" w:sz="8" w:space="0" w:color="000000"/>
              <w:start w:val="single" w:sz="8" w:space="0" w:color="000000"/>
              <w:bottom w:val="single" w:sz="8" w:space="0" w:color="000000"/>
              <w:end w:val="single" w:sz="8" w:space="0" w:color="000000"/>
            </w:tcBorders>
            <w:vAlign w:val="center"/>
          </w:tcPr>
          <w:p>
            <w:pPr>
              <w:pStyle w:val="Normal"/>
              <w:widowControl/>
              <w:tabs>
                <w:tab w:val="clear" w:pos="720"/>
                <w:tab w:val="center" w:pos="4554" w:leader="none"/>
                <w:tab w:val="center" w:pos="11585" w:leader="none"/>
              </w:tabs>
              <w:suppressAutoHyphens w:val="true"/>
              <w:spacing w:before="0" w:after="0"/>
              <w:jc w:val="center"/>
              <w:rPr>
                <w:rFonts w:cs="Times New Roman"/>
                <w:b/>
                <w:bCs/>
                <w:sz w:val="20"/>
                <w:szCs w:val="20"/>
                <w:lang w:val="lt-LT"/>
              </w:rPr>
            </w:pPr>
            <w:r>
              <w:rPr>
                <w:rFonts w:cs="Times New Roman"/>
                <w:b/>
                <w:bCs/>
                <w:kern w:val="0"/>
                <w:sz w:val="20"/>
                <w:szCs w:val="20"/>
                <w:lang w:val="en-US" w:eastAsia="en-US" w:bidi="ar-SA"/>
              </w:rPr>
              <w:t>Stages in the preparation of final thesis</w:t>
            </w:r>
          </w:p>
        </w:tc>
        <w:tc>
          <w:tcPr>
            <w:tcW w:w="8133" w:type="dxa"/>
            <w:gridSpan w:val="13"/>
            <w:tcBorders>
              <w:top w:val="single" w:sz="8" w:space="0" w:color="000000"/>
              <w:start w:val="single" w:sz="8" w:space="0" w:color="000000"/>
              <w:bottom w:val="single" w:sz="8" w:space="0" w:color="000000"/>
              <w:end w:val="single" w:sz="8" w:space="0" w:color="000000"/>
            </w:tcBorders>
            <w:vAlign w:val="center"/>
          </w:tcPr>
          <w:p>
            <w:pPr>
              <w:pStyle w:val="Normal"/>
              <w:widowControl/>
              <w:suppressAutoHyphens w:val="true"/>
              <w:spacing w:before="0" w:after="0"/>
              <w:jc w:val="center"/>
              <w:rPr>
                <w:rFonts w:cs="Times New Roman"/>
                <w:b/>
                <w:bCs/>
                <w:sz w:val="20"/>
                <w:szCs w:val="20"/>
                <w:lang w:val="lt-LT"/>
              </w:rPr>
            </w:pPr>
            <w:r>
              <w:rPr>
                <w:rFonts w:eastAsia="Times New Roman" w:cs="Times New Roman"/>
                <w:b/>
                <w:bCs/>
                <w:kern w:val="0"/>
                <w:sz w:val="20"/>
                <w:szCs w:val="20"/>
                <w:lang w:val="lt-LT" w:eastAsia="en-US" w:bidi="ar-SA"/>
              </w:rPr>
              <w:t>M</w:t>
            </w:r>
            <w:r>
              <w:rPr>
                <w:rFonts w:eastAsia="Times New Roman" w:cs="Times New Roman"/>
                <w:b/>
                <w:bCs/>
                <w:kern w:val="0"/>
                <w:sz w:val="20"/>
                <w:szCs w:val="20"/>
                <w:lang w:val="en-US" w:eastAsia="en-US" w:bidi="ar-SA"/>
              </w:rPr>
              <w:t>onth and day (-s)</w:t>
            </w:r>
            <w:bookmarkStart w:id="0" w:name="_GoBack"/>
            <w:bookmarkEnd w:id="0"/>
          </w:p>
        </w:tc>
      </w:tr>
      <w:tr>
        <w:trPr>
          <w:trHeight w:val="340" w:hRule="atLeast"/>
          <w:cantSplit/>
        </w:trPr>
        <w:tc>
          <w:tcPr>
            <w:tcW w:w="495" w:type="dxa"/>
            <w:vMerge w:val="continue"/>
            <w:tcBorders>
              <w:top w:val="single" w:sz="8" w:space="0" w:color="000000"/>
              <w:start w:val="single" w:sz="8" w:space="0" w:color="000000"/>
              <w:bottom w:val="single" w:sz="8" w:space="0" w:color="000000"/>
              <w:end w:val="single" w:sz="8" w:space="0" w:color="000000"/>
            </w:tcBorders>
            <w:vAlign w:val="center"/>
          </w:tcPr>
          <w:p>
            <w:pPr>
              <w:pStyle w:val="Normal"/>
              <w:widowControl/>
              <w:suppressAutoHyphens w:val="true"/>
              <w:spacing w:before="0" w:after="0"/>
              <w:jc w:val="center"/>
              <w:rPr>
                <w:rFonts w:cs="Times New Roman"/>
                <w:b/>
                <w:bCs/>
                <w:sz w:val="20"/>
                <w:szCs w:val="20"/>
                <w:lang w:val="lt-LT"/>
              </w:rPr>
            </w:pPr>
            <w:r>
              <w:rPr>
                <w:rFonts w:cs="Times New Roman"/>
                <w:b/>
                <w:bCs/>
                <w:sz w:val="20"/>
                <w:szCs w:val="20"/>
                <w:lang w:val="lt-LT"/>
              </w:rPr>
            </w:r>
          </w:p>
        </w:tc>
        <w:tc>
          <w:tcPr>
            <w:tcW w:w="5491" w:type="dxa"/>
            <w:vMerge w:val="continue"/>
            <w:tcBorders>
              <w:top w:val="single" w:sz="8" w:space="0" w:color="000000"/>
              <w:start w:val="single" w:sz="8" w:space="0" w:color="000000"/>
              <w:bottom w:val="single" w:sz="8" w:space="0" w:color="000000"/>
              <w:end w:val="single" w:sz="8" w:space="0" w:color="000000"/>
            </w:tcBorders>
            <w:vAlign w:val="center"/>
          </w:tcPr>
          <w:p>
            <w:pPr>
              <w:pStyle w:val="Normal"/>
              <w:widowControl/>
              <w:suppressAutoHyphens w:val="true"/>
              <w:spacing w:before="0" w:after="0"/>
              <w:jc w:val="center"/>
              <w:rPr>
                <w:rFonts w:cs="Times New Roman"/>
                <w:b/>
                <w:bCs/>
                <w:sz w:val="20"/>
                <w:szCs w:val="20"/>
                <w:lang w:val="lt-LT"/>
              </w:rPr>
            </w:pPr>
            <w:r>
              <w:rPr>
                <w:rFonts w:cs="Times New Roman"/>
                <w:b/>
                <w:bCs/>
                <w:sz w:val="20"/>
                <w:szCs w:val="20"/>
                <w:lang w:val="lt-LT"/>
              </w:rPr>
            </w:r>
          </w:p>
        </w:tc>
        <w:tc>
          <w:tcPr>
            <w:tcW w:w="627" w:type="dxa"/>
            <w:tcBorders>
              <w:top w:val="single" w:sz="8" w:space="0" w:color="000000"/>
              <w:start w:val="single" w:sz="8" w:space="0" w:color="000000"/>
              <w:bottom w:val="single" w:sz="8" w:space="0" w:color="000000"/>
              <w:end w:val="single" w:sz="8" w:space="0" w:color="000000"/>
            </w:tcBorders>
            <w:vAlign w:val="center"/>
          </w:tcPr>
          <w:p>
            <w:pPr>
              <w:pStyle w:val="Normal"/>
              <w:widowControl/>
              <w:suppressAutoHyphens w:val="true"/>
              <w:spacing w:before="0" w:after="0"/>
              <w:jc w:val="center"/>
              <w:rPr>
                <w:rFonts w:cs="Times New Roman"/>
                <w:b/>
                <w:bCs/>
                <w:sz w:val="20"/>
                <w:szCs w:val="20"/>
                <w:lang w:val="lt-LT"/>
              </w:rPr>
            </w:pPr>
            <w:r>
              <w:rPr>
                <w:rFonts w:cs="Times New Roman"/>
                <w:b/>
                <w:bCs/>
                <w:sz w:val="20"/>
                <w:szCs w:val="20"/>
                <w:lang w:val="lt-LT"/>
              </w:rPr>
            </w:r>
          </w:p>
        </w:tc>
        <w:tc>
          <w:tcPr>
            <w:tcW w:w="624" w:type="dxa"/>
            <w:tcBorders>
              <w:top w:val="single" w:sz="8" w:space="0" w:color="000000"/>
              <w:start w:val="single" w:sz="8" w:space="0" w:color="000000"/>
              <w:bottom w:val="single" w:sz="8" w:space="0" w:color="000000"/>
              <w:end w:val="single" w:sz="8" w:space="0" w:color="000000"/>
            </w:tcBorders>
            <w:vAlign w:val="center"/>
          </w:tcPr>
          <w:p>
            <w:pPr>
              <w:pStyle w:val="Normal"/>
              <w:widowControl/>
              <w:suppressAutoHyphens w:val="true"/>
              <w:spacing w:before="0" w:after="0"/>
              <w:jc w:val="center"/>
              <w:rPr>
                <w:rFonts w:cs="Times New Roman"/>
                <w:b/>
                <w:bCs/>
                <w:sz w:val="20"/>
                <w:szCs w:val="20"/>
                <w:lang w:val="lt-LT"/>
              </w:rPr>
            </w:pPr>
            <w:r>
              <w:rPr>
                <w:rFonts w:cs="Times New Roman"/>
                <w:b/>
                <w:bCs/>
                <w:sz w:val="20"/>
                <w:szCs w:val="20"/>
                <w:lang w:val="lt-LT"/>
              </w:rPr>
            </w:r>
          </w:p>
        </w:tc>
        <w:tc>
          <w:tcPr>
            <w:tcW w:w="627" w:type="dxa"/>
            <w:tcBorders>
              <w:top w:val="single" w:sz="8" w:space="0" w:color="000000"/>
              <w:start w:val="single" w:sz="8" w:space="0" w:color="000000"/>
              <w:bottom w:val="single" w:sz="8" w:space="0" w:color="000000"/>
              <w:end w:val="single" w:sz="8" w:space="0" w:color="000000"/>
            </w:tcBorders>
            <w:vAlign w:val="center"/>
          </w:tcPr>
          <w:p>
            <w:pPr>
              <w:pStyle w:val="Normal"/>
              <w:widowControl/>
              <w:suppressAutoHyphens w:val="true"/>
              <w:spacing w:before="0" w:after="0"/>
              <w:jc w:val="center"/>
              <w:rPr>
                <w:rFonts w:cs="Times New Roman"/>
                <w:b/>
                <w:bCs/>
                <w:sz w:val="20"/>
                <w:szCs w:val="20"/>
                <w:lang w:val="lt-LT"/>
              </w:rPr>
            </w:pPr>
            <w:r>
              <w:rPr>
                <w:rFonts w:cs="Times New Roman"/>
                <w:b/>
                <w:bCs/>
                <w:sz w:val="20"/>
                <w:szCs w:val="20"/>
                <w:lang w:val="lt-LT"/>
              </w:rPr>
            </w:r>
          </w:p>
        </w:tc>
        <w:tc>
          <w:tcPr>
            <w:tcW w:w="624" w:type="dxa"/>
            <w:tcBorders>
              <w:top w:val="single" w:sz="8" w:space="0" w:color="000000"/>
              <w:start w:val="single" w:sz="8" w:space="0" w:color="000000"/>
              <w:bottom w:val="single" w:sz="8" w:space="0" w:color="000000"/>
              <w:end w:val="single" w:sz="8" w:space="0" w:color="000000"/>
            </w:tcBorders>
            <w:vAlign w:val="center"/>
          </w:tcPr>
          <w:p>
            <w:pPr>
              <w:pStyle w:val="Normal"/>
              <w:widowControl/>
              <w:suppressAutoHyphens w:val="true"/>
              <w:spacing w:before="0" w:after="0"/>
              <w:jc w:val="center"/>
              <w:rPr>
                <w:rFonts w:cs="Times New Roman"/>
                <w:b/>
                <w:bCs/>
                <w:sz w:val="20"/>
                <w:szCs w:val="20"/>
                <w:lang w:val="lt-LT"/>
              </w:rPr>
            </w:pPr>
            <w:r>
              <w:rPr>
                <w:rFonts w:cs="Times New Roman"/>
                <w:b/>
                <w:bCs/>
                <w:sz w:val="20"/>
                <w:szCs w:val="20"/>
                <w:lang w:val="lt-LT"/>
              </w:rPr>
            </w:r>
          </w:p>
        </w:tc>
        <w:tc>
          <w:tcPr>
            <w:tcW w:w="628" w:type="dxa"/>
            <w:tcBorders>
              <w:top w:val="single" w:sz="8" w:space="0" w:color="000000"/>
              <w:start w:val="single" w:sz="8" w:space="0" w:color="000000"/>
              <w:bottom w:val="single" w:sz="8" w:space="0" w:color="000000"/>
              <w:end w:val="single" w:sz="8" w:space="0" w:color="000000"/>
            </w:tcBorders>
            <w:vAlign w:val="center"/>
          </w:tcPr>
          <w:p>
            <w:pPr>
              <w:pStyle w:val="Normal"/>
              <w:widowControl/>
              <w:suppressAutoHyphens w:val="true"/>
              <w:spacing w:before="0" w:after="0"/>
              <w:jc w:val="center"/>
              <w:rPr>
                <w:rFonts w:cs="Times New Roman"/>
                <w:b/>
                <w:bCs/>
                <w:sz w:val="20"/>
                <w:szCs w:val="20"/>
                <w:lang w:val="lt-LT"/>
              </w:rPr>
            </w:pPr>
            <w:r>
              <w:rPr>
                <w:rFonts w:cs="Times New Roman"/>
                <w:b/>
                <w:bCs/>
                <w:sz w:val="20"/>
                <w:szCs w:val="20"/>
                <w:lang w:val="lt-LT"/>
              </w:rPr>
            </w:r>
          </w:p>
        </w:tc>
        <w:tc>
          <w:tcPr>
            <w:tcW w:w="624" w:type="dxa"/>
            <w:tcBorders>
              <w:top w:val="single" w:sz="8" w:space="0" w:color="000000"/>
              <w:start w:val="single" w:sz="8" w:space="0" w:color="000000"/>
              <w:bottom w:val="single" w:sz="8" w:space="0" w:color="000000"/>
              <w:end w:val="single" w:sz="8" w:space="0" w:color="000000"/>
            </w:tcBorders>
            <w:vAlign w:val="center"/>
          </w:tcPr>
          <w:p>
            <w:pPr>
              <w:pStyle w:val="Normal"/>
              <w:widowControl/>
              <w:suppressAutoHyphens w:val="true"/>
              <w:spacing w:before="0" w:after="0"/>
              <w:jc w:val="center"/>
              <w:rPr>
                <w:rFonts w:cs="Times New Roman"/>
                <w:b/>
                <w:bCs/>
                <w:sz w:val="20"/>
                <w:szCs w:val="20"/>
                <w:lang w:val="lt-LT"/>
              </w:rPr>
            </w:pPr>
            <w:r>
              <w:rPr>
                <w:rFonts w:cs="Times New Roman"/>
                <w:b/>
                <w:bCs/>
                <w:sz w:val="20"/>
                <w:szCs w:val="20"/>
                <w:lang w:val="lt-LT"/>
              </w:rPr>
            </w:r>
          </w:p>
        </w:tc>
        <w:tc>
          <w:tcPr>
            <w:tcW w:w="626" w:type="dxa"/>
            <w:tcBorders>
              <w:top w:val="single" w:sz="8" w:space="0" w:color="000000"/>
              <w:start w:val="single" w:sz="8" w:space="0" w:color="000000"/>
              <w:bottom w:val="single" w:sz="8" w:space="0" w:color="000000"/>
              <w:end w:val="single" w:sz="8" w:space="0" w:color="000000"/>
            </w:tcBorders>
            <w:vAlign w:val="center"/>
          </w:tcPr>
          <w:p>
            <w:pPr>
              <w:pStyle w:val="Normal"/>
              <w:widowControl/>
              <w:suppressAutoHyphens w:val="true"/>
              <w:spacing w:before="0" w:after="0"/>
              <w:jc w:val="center"/>
              <w:rPr>
                <w:rFonts w:cs="Times New Roman"/>
                <w:b/>
                <w:bCs/>
                <w:sz w:val="20"/>
                <w:szCs w:val="20"/>
                <w:lang w:val="lt-LT"/>
              </w:rPr>
            </w:pPr>
            <w:r>
              <w:rPr>
                <w:rFonts w:cs="Times New Roman"/>
                <w:b/>
                <w:bCs/>
                <w:sz w:val="20"/>
                <w:szCs w:val="20"/>
                <w:lang w:val="lt-LT"/>
              </w:rPr>
            </w:r>
          </w:p>
        </w:tc>
        <w:tc>
          <w:tcPr>
            <w:tcW w:w="625" w:type="dxa"/>
            <w:tcBorders>
              <w:top w:val="single" w:sz="8" w:space="0" w:color="000000"/>
              <w:start w:val="single" w:sz="8" w:space="0" w:color="000000"/>
              <w:bottom w:val="single" w:sz="8" w:space="0" w:color="000000"/>
              <w:end w:val="single" w:sz="8" w:space="0" w:color="000000"/>
            </w:tcBorders>
            <w:vAlign w:val="center"/>
          </w:tcPr>
          <w:p>
            <w:pPr>
              <w:pStyle w:val="Normal"/>
              <w:widowControl/>
              <w:suppressAutoHyphens w:val="true"/>
              <w:spacing w:before="0" w:after="0"/>
              <w:jc w:val="center"/>
              <w:rPr>
                <w:rFonts w:cs="Times New Roman"/>
                <w:b/>
                <w:bCs/>
                <w:sz w:val="20"/>
                <w:szCs w:val="20"/>
                <w:lang w:val="lt-LT"/>
              </w:rPr>
            </w:pPr>
            <w:r>
              <w:rPr>
                <w:rFonts w:cs="Times New Roman"/>
                <w:b/>
                <w:bCs/>
                <w:sz w:val="20"/>
                <w:szCs w:val="20"/>
                <w:lang w:val="lt-LT"/>
              </w:rPr>
            </w:r>
          </w:p>
        </w:tc>
        <w:tc>
          <w:tcPr>
            <w:tcW w:w="627" w:type="dxa"/>
            <w:tcBorders>
              <w:top w:val="single" w:sz="8" w:space="0" w:color="000000"/>
              <w:start w:val="single" w:sz="8" w:space="0" w:color="000000"/>
              <w:bottom w:val="single" w:sz="8" w:space="0" w:color="000000"/>
              <w:end w:val="single" w:sz="8" w:space="0" w:color="000000"/>
            </w:tcBorders>
            <w:vAlign w:val="center"/>
          </w:tcPr>
          <w:p>
            <w:pPr>
              <w:pStyle w:val="Normal"/>
              <w:widowControl/>
              <w:suppressAutoHyphens w:val="true"/>
              <w:spacing w:before="0" w:after="0"/>
              <w:jc w:val="center"/>
              <w:rPr>
                <w:rFonts w:cs="Times New Roman"/>
                <w:b/>
                <w:bCs/>
                <w:sz w:val="20"/>
                <w:szCs w:val="20"/>
                <w:lang w:val="lt-LT"/>
              </w:rPr>
            </w:pPr>
            <w:r>
              <w:rPr>
                <w:rFonts w:cs="Times New Roman"/>
                <w:b/>
                <w:bCs/>
                <w:sz w:val="20"/>
                <w:szCs w:val="20"/>
                <w:lang w:val="lt-LT"/>
              </w:rPr>
            </w:r>
          </w:p>
        </w:tc>
        <w:tc>
          <w:tcPr>
            <w:tcW w:w="623" w:type="dxa"/>
            <w:tcBorders>
              <w:top w:val="single" w:sz="8" w:space="0" w:color="000000"/>
              <w:start w:val="single" w:sz="8" w:space="0" w:color="000000"/>
              <w:bottom w:val="single" w:sz="8" w:space="0" w:color="000000"/>
              <w:end w:val="single" w:sz="8" w:space="0" w:color="000000"/>
            </w:tcBorders>
            <w:vAlign w:val="center"/>
          </w:tcPr>
          <w:p>
            <w:pPr>
              <w:pStyle w:val="Normal"/>
              <w:widowControl/>
              <w:suppressAutoHyphens w:val="true"/>
              <w:spacing w:before="0" w:after="0"/>
              <w:jc w:val="center"/>
              <w:rPr>
                <w:rFonts w:cs="Times New Roman"/>
                <w:b/>
                <w:bCs/>
                <w:sz w:val="20"/>
                <w:szCs w:val="20"/>
                <w:lang w:val="lt-LT"/>
              </w:rPr>
            </w:pPr>
            <w:r>
              <w:rPr>
                <w:rFonts w:cs="Times New Roman"/>
                <w:b/>
                <w:bCs/>
                <w:sz w:val="20"/>
                <w:szCs w:val="20"/>
                <w:lang w:val="lt-LT"/>
              </w:rPr>
            </w:r>
          </w:p>
        </w:tc>
        <w:tc>
          <w:tcPr>
            <w:tcW w:w="625" w:type="dxa"/>
            <w:tcBorders>
              <w:top w:val="single" w:sz="8" w:space="0" w:color="000000"/>
              <w:start w:val="single" w:sz="8" w:space="0" w:color="000000"/>
              <w:bottom w:val="single" w:sz="8" w:space="0" w:color="000000"/>
              <w:end w:val="single" w:sz="8" w:space="0" w:color="000000"/>
            </w:tcBorders>
            <w:vAlign w:val="center"/>
          </w:tcPr>
          <w:p>
            <w:pPr>
              <w:pStyle w:val="Normal"/>
              <w:widowControl/>
              <w:suppressAutoHyphens w:val="true"/>
              <w:spacing w:before="0" w:after="0"/>
              <w:jc w:val="center"/>
              <w:rPr>
                <w:rFonts w:cs="Times New Roman"/>
                <w:b/>
                <w:bCs/>
                <w:sz w:val="20"/>
                <w:szCs w:val="20"/>
                <w:lang w:val="lt-LT"/>
              </w:rPr>
            </w:pPr>
            <w:r>
              <w:rPr>
                <w:rFonts w:cs="Times New Roman"/>
                <w:b/>
                <w:bCs/>
                <w:sz w:val="20"/>
                <w:szCs w:val="20"/>
                <w:lang w:val="lt-LT"/>
              </w:rPr>
            </w:r>
          </w:p>
        </w:tc>
        <w:tc>
          <w:tcPr>
            <w:tcW w:w="627" w:type="dxa"/>
            <w:tcBorders>
              <w:top w:val="single" w:sz="8" w:space="0" w:color="000000"/>
              <w:start w:val="single" w:sz="8" w:space="0" w:color="000000"/>
              <w:bottom w:val="single" w:sz="8" w:space="0" w:color="000000"/>
              <w:end w:val="single" w:sz="8" w:space="0" w:color="000000"/>
            </w:tcBorders>
            <w:vAlign w:val="center"/>
          </w:tcPr>
          <w:p>
            <w:pPr>
              <w:pStyle w:val="Normal"/>
              <w:widowControl/>
              <w:suppressAutoHyphens w:val="true"/>
              <w:spacing w:before="0" w:after="0"/>
              <w:jc w:val="center"/>
              <w:rPr>
                <w:rFonts w:cs="Times New Roman"/>
                <w:b/>
                <w:bCs/>
                <w:sz w:val="20"/>
                <w:szCs w:val="20"/>
                <w:lang w:val="lt-LT"/>
              </w:rPr>
            </w:pPr>
            <w:r>
              <w:rPr>
                <w:rFonts w:cs="Times New Roman"/>
                <w:b/>
                <w:bCs/>
                <w:sz w:val="20"/>
                <w:szCs w:val="20"/>
                <w:lang w:val="lt-LT"/>
              </w:rPr>
            </w:r>
          </w:p>
        </w:tc>
        <w:tc>
          <w:tcPr>
            <w:tcW w:w="626" w:type="dxa"/>
            <w:tcBorders>
              <w:top w:val="single" w:sz="8" w:space="0" w:color="000000"/>
              <w:start w:val="single" w:sz="8" w:space="0" w:color="000000"/>
              <w:bottom w:val="single" w:sz="8" w:space="0" w:color="000000"/>
              <w:end w:val="single" w:sz="8" w:space="0" w:color="000000"/>
            </w:tcBorders>
            <w:vAlign w:val="center"/>
          </w:tcPr>
          <w:p>
            <w:pPr>
              <w:pStyle w:val="Normal"/>
              <w:widowControl/>
              <w:suppressAutoHyphens w:val="true"/>
              <w:spacing w:before="0" w:after="0"/>
              <w:jc w:val="center"/>
              <w:rPr>
                <w:rFonts w:cs="Times New Roman"/>
                <w:b/>
                <w:bCs/>
                <w:sz w:val="20"/>
                <w:szCs w:val="20"/>
                <w:lang w:val="lt-LT"/>
              </w:rPr>
            </w:pPr>
            <w:r>
              <w:rPr>
                <w:rFonts w:cs="Times New Roman"/>
                <w:b/>
                <w:bCs/>
                <w:sz w:val="20"/>
                <w:szCs w:val="20"/>
                <w:lang w:val="lt-LT"/>
              </w:rPr>
            </w:r>
          </w:p>
        </w:tc>
      </w:tr>
      <w:tr>
        <w:trPr>
          <w:trHeight w:val="340" w:hRule="atLeast"/>
          <w:cantSplit/>
        </w:trPr>
        <w:tc>
          <w:tcPr>
            <w:tcW w:w="495" w:type="dxa"/>
            <w:tcBorders>
              <w:top w:val="single" w:sz="8" w:space="0" w:color="000000"/>
              <w:start w:val="single" w:sz="4" w:space="0" w:color="000000"/>
              <w:bottom w:val="single" w:sz="4" w:space="0" w:color="000000"/>
              <w:end w:val="single" w:sz="4" w:space="0" w:color="000000"/>
            </w:tcBorders>
            <w:vAlign w:val="bottom"/>
          </w:tcPr>
          <w:p>
            <w:pPr>
              <w:pStyle w:val="Normal"/>
              <w:widowControl/>
              <w:suppressAutoHyphens w:val="true"/>
              <w:spacing w:before="0" w:after="0"/>
              <w:jc w:val="start"/>
              <w:rPr>
                <w:rFonts w:cs="Times New Roman"/>
                <w:sz w:val="22"/>
                <w:lang w:val="lt-LT"/>
              </w:rPr>
            </w:pPr>
            <w:r>
              <w:rPr>
                <w:rFonts w:eastAsia="Times New Roman" w:cs="Times New Roman"/>
                <w:kern w:val="0"/>
                <w:sz w:val="22"/>
                <w:szCs w:val="22"/>
                <w:lang w:val="lt-LT" w:eastAsia="en-US" w:bidi="ar-SA"/>
              </w:rPr>
              <w:t xml:space="preserve">1. </w:t>
            </w:r>
          </w:p>
        </w:tc>
        <w:tc>
          <w:tcPr>
            <w:tcW w:w="5491" w:type="dxa"/>
            <w:tcBorders>
              <w:top w:val="single" w:sz="8" w:space="0" w:color="000000"/>
              <w:start w:val="single" w:sz="4" w:space="0" w:color="000000"/>
              <w:bottom w:val="single" w:sz="4" w:space="0" w:color="000000"/>
              <w:end w:val="single" w:sz="4" w:space="0" w:color="000000"/>
            </w:tcBorders>
            <w:vAlign w:val="bottom"/>
          </w:tcPr>
          <w:p>
            <w:pPr>
              <w:pStyle w:val="Normal"/>
              <w:widowControl/>
              <w:suppressAutoHyphens w:val="true"/>
              <w:spacing w:before="0" w:after="0"/>
              <w:jc w:val="start"/>
              <w:rPr>
                <w:rFonts w:cs="Times New Roman"/>
                <w:sz w:val="22"/>
                <w:lang w:val="lt-LT"/>
              </w:rPr>
            </w:pPr>
            <w:r>
              <w:rPr>
                <w:rFonts w:eastAsia="Times New Roman" w:cs="Times New Roman"/>
                <w:kern w:val="0"/>
                <w:sz w:val="22"/>
                <w:szCs w:val="22"/>
                <w:lang w:val="lt-LT" w:eastAsia="en-US" w:bidi="ar-SA"/>
              </w:rPr>
              <w:t xml:space="preserve">Announcement of final thesis topics to students  </w:t>
            </w:r>
          </w:p>
        </w:tc>
        <w:tc>
          <w:tcPr>
            <w:tcW w:w="627" w:type="dxa"/>
            <w:tcBorders>
              <w:top w:val="single" w:sz="8"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cs="Times New Roman"/>
                <w:sz w:val="22"/>
                <w:lang w:val="lt-LT"/>
              </w:rPr>
            </w:pPr>
            <w:r>
              <w:rPr>
                <w:rFonts w:cs="Times New Roman"/>
                <w:sz w:val="22"/>
                <w:lang w:val="lt-LT"/>
              </w:rPr>
            </w:r>
          </w:p>
        </w:tc>
        <w:tc>
          <w:tcPr>
            <w:tcW w:w="624" w:type="dxa"/>
            <w:tcBorders>
              <w:top w:val="single" w:sz="8"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cs="Times New Roman"/>
                <w:sz w:val="22"/>
                <w:lang w:val="lt-LT"/>
              </w:rPr>
            </w:pPr>
            <w:r>
              <w:rPr>
                <w:rFonts w:cs="Times New Roman"/>
                <w:sz w:val="22"/>
                <w:lang w:val="lt-LT"/>
              </w:rPr>
            </w:r>
          </w:p>
        </w:tc>
        <w:tc>
          <w:tcPr>
            <w:tcW w:w="627" w:type="dxa"/>
            <w:tcBorders>
              <w:top w:val="single" w:sz="8"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cs="Times New Roman"/>
                <w:sz w:val="22"/>
                <w:lang w:val="lt-LT"/>
              </w:rPr>
            </w:pPr>
            <w:r>
              <w:rPr>
                <w:rFonts w:cs="Times New Roman"/>
                <w:sz w:val="22"/>
                <w:lang w:val="lt-LT"/>
              </w:rPr>
            </w:r>
          </w:p>
        </w:tc>
        <w:tc>
          <w:tcPr>
            <w:tcW w:w="624" w:type="dxa"/>
            <w:tcBorders>
              <w:top w:val="single" w:sz="8"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cs="Times New Roman"/>
                <w:sz w:val="22"/>
                <w:lang w:val="lt-LT"/>
              </w:rPr>
            </w:pPr>
            <w:r>
              <w:rPr>
                <w:rFonts w:cs="Times New Roman"/>
                <w:sz w:val="22"/>
                <w:lang w:val="lt-LT"/>
              </w:rPr>
            </w:r>
          </w:p>
        </w:tc>
        <w:tc>
          <w:tcPr>
            <w:tcW w:w="628" w:type="dxa"/>
            <w:tcBorders>
              <w:top w:val="single" w:sz="8"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cs="Times New Roman"/>
                <w:sz w:val="22"/>
                <w:lang w:val="lt-LT"/>
              </w:rPr>
            </w:pPr>
            <w:r>
              <w:rPr>
                <w:rFonts w:cs="Times New Roman"/>
                <w:sz w:val="22"/>
                <w:lang w:val="lt-LT"/>
              </w:rPr>
            </w:r>
          </w:p>
        </w:tc>
        <w:tc>
          <w:tcPr>
            <w:tcW w:w="624" w:type="dxa"/>
            <w:tcBorders>
              <w:top w:val="single" w:sz="8"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cs="Times New Roman"/>
                <w:sz w:val="22"/>
                <w:lang w:val="lt-LT"/>
              </w:rPr>
            </w:pPr>
            <w:r>
              <w:rPr>
                <w:rFonts w:cs="Times New Roman"/>
                <w:sz w:val="22"/>
                <w:lang w:val="lt-LT"/>
              </w:rPr>
            </w:r>
          </w:p>
        </w:tc>
        <w:tc>
          <w:tcPr>
            <w:tcW w:w="626" w:type="dxa"/>
            <w:tcBorders>
              <w:top w:val="single" w:sz="8"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cs="Times New Roman"/>
                <w:sz w:val="22"/>
                <w:lang w:val="lt-LT"/>
              </w:rPr>
            </w:pPr>
            <w:r>
              <w:rPr>
                <w:rFonts w:cs="Times New Roman"/>
                <w:sz w:val="22"/>
                <w:lang w:val="lt-LT"/>
              </w:rPr>
            </w:r>
          </w:p>
        </w:tc>
        <w:tc>
          <w:tcPr>
            <w:tcW w:w="625" w:type="dxa"/>
            <w:tcBorders>
              <w:top w:val="single" w:sz="8"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cs="Times New Roman"/>
                <w:sz w:val="22"/>
                <w:lang w:val="lt-LT"/>
              </w:rPr>
            </w:pPr>
            <w:r>
              <w:rPr>
                <w:rFonts w:cs="Times New Roman"/>
                <w:sz w:val="22"/>
                <w:lang w:val="lt-LT"/>
              </w:rPr>
            </w:r>
          </w:p>
        </w:tc>
        <w:tc>
          <w:tcPr>
            <w:tcW w:w="627" w:type="dxa"/>
            <w:tcBorders>
              <w:top w:val="single" w:sz="8"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cs="Times New Roman"/>
                <w:sz w:val="22"/>
                <w:lang w:val="lt-LT"/>
              </w:rPr>
            </w:pPr>
            <w:r>
              <w:rPr>
                <w:rFonts w:cs="Times New Roman"/>
                <w:sz w:val="22"/>
                <w:lang w:val="lt-LT"/>
              </w:rPr>
            </w:r>
          </w:p>
        </w:tc>
        <w:tc>
          <w:tcPr>
            <w:tcW w:w="623" w:type="dxa"/>
            <w:tcBorders>
              <w:top w:val="single" w:sz="8"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cs="Times New Roman"/>
                <w:sz w:val="22"/>
                <w:lang w:val="lt-LT"/>
              </w:rPr>
            </w:pPr>
            <w:r>
              <w:rPr>
                <w:rFonts w:cs="Times New Roman"/>
                <w:sz w:val="22"/>
                <w:lang w:val="lt-LT"/>
              </w:rPr>
            </w:r>
          </w:p>
        </w:tc>
        <w:tc>
          <w:tcPr>
            <w:tcW w:w="625" w:type="dxa"/>
            <w:tcBorders>
              <w:top w:val="single" w:sz="8"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cs="Times New Roman"/>
                <w:sz w:val="22"/>
                <w:lang w:val="lt-LT"/>
              </w:rPr>
            </w:pPr>
            <w:r>
              <w:rPr>
                <w:rFonts w:cs="Times New Roman"/>
                <w:sz w:val="22"/>
                <w:lang w:val="lt-LT"/>
              </w:rPr>
            </w:r>
          </w:p>
        </w:tc>
        <w:tc>
          <w:tcPr>
            <w:tcW w:w="627" w:type="dxa"/>
            <w:tcBorders>
              <w:top w:val="single" w:sz="8"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cs="Times New Roman"/>
                <w:sz w:val="22"/>
                <w:lang w:val="lt-LT"/>
              </w:rPr>
            </w:pPr>
            <w:r>
              <w:rPr>
                <w:rFonts w:cs="Times New Roman"/>
                <w:sz w:val="22"/>
                <w:lang w:val="lt-LT"/>
              </w:rPr>
            </w:r>
          </w:p>
        </w:tc>
        <w:tc>
          <w:tcPr>
            <w:tcW w:w="626" w:type="dxa"/>
            <w:tcBorders>
              <w:top w:val="single" w:sz="8"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cs="Times New Roman"/>
                <w:sz w:val="22"/>
                <w:lang w:val="lt-LT"/>
              </w:rPr>
            </w:pPr>
            <w:r>
              <w:rPr>
                <w:rFonts w:cs="Times New Roman"/>
                <w:sz w:val="22"/>
                <w:lang w:val="lt-LT"/>
              </w:rPr>
            </w:r>
          </w:p>
        </w:tc>
      </w:tr>
      <w:tr>
        <w:trPr>
          <w:trHeight w:val="340" w:hRule="atLeast"/>
          <w:cantSplit/>
        </w:trPr>
        <w:tc>
          <w:tcPr>
            <w:tcW w:w="495" w:type="dxa"/>
            <w:tcBorders>
              <w:top w:val="single" w:sz="4" w:space="0" w:color="000000"/>
              <w:start w:val="single" w:sz="4" w:space="0" w:color="000000"/>
              <w:bottom w:val="single" w:sz="4" w:space="0" w:color="000000"/>
              <w:end w:val="single" w:sz="4" w:space="0" w:color="000000"/>
            </w:tcBorders>
            <w:vAlign w:val="bottom"/>
          </w:tcPr>
          <w:p>
            <w:pPr>
              <w:pStyle w:val="Normal"/>
              <w:widowControl/>
              <w:suppressAutoHyphens w:val="true"/>
              <w:spacing w:before="0" w:after="0"/>
              <w:jc w:val="start"/>
              <w:rPr>
                <w:rFonts w:cs="Times New Roman"/>
                <w:sz w:val="22"/>
                <w:lang w:val="lt-LT"/>
              </w:rPr>
            </w:pPr>
            <w:r>
              <w:rPr>
                <w:rFonts w:eastAsia="Times New Roman" w:cs="Times New Roman"/>
                <w:kern w:val="0"/>
                <w:sz w:val="22"/>
                <w:szCs w:val="22"/>
                <w:lang w:val="lt-LT" w:eastAsia="en-US" w:bidi="ar-SA"/>
              </w:rPr>
              <w:t xml:space="preserve">2. </w:t>
            </w:r>
          </w:p>
        </w:tc>
        <w:tc>
          <w:tcPr>
            <w:tcW w:w="5491" w:type="dxa"/>
            <w:tcBorders>
              <w:top w:val="single" w:sz="4" w:space="0" w:color="000000"/>
              <w:start w:val="single" w:sz="4" w:space="0" w:color="000000"/>
              <w:bottom w:val="single" w:sz="4" w:space="0" w:color="000000"/>
              <w:end w:val="single" w:sz="4" w:space="0" w:color="000000"/>
            </w:tcBorders>
            <w:vAlign w:val="bottom"/>
          </w:tcPr>
          <w:p>
            <w:pPr>
              <w:pStyle w:val="Normal"/>
              <w:widowControl/>
              <w:suppressAutoHyphens w:val="true"/>
              <w:spacing w:before="0" w:after="0"/>
              <w:jc w:val="start"/>
              <w:rPr>
                <w:rFonts w:cs="Times New Roman"/>
                <w:sz w:val="22"/>
                <w:lang w:val="lt-LT"/>
              </w:rPr>
            </w:pPr>
            <w:r>
              <w:rPr>
                <w:rFonts w:eastAsia="Times New Roman" w:cs="Times New Roman"/>
                <w:kern w:val="0"/>
                <w:sz w:val="22"/>
                <w:szCs w:val="22"/>
                <w:lang w:val="lt-LT" w:eastAsia="en-US" w:bidi="ar-SA"/>
              </w:rPr>
              <w:t xml:space="preserve">Assignment of final thesis supervisors and consultants* </w:t>
            </w:r>
          </w:p>
        </w:tc>
        <w:tc>
          <w:tcPr>
            <w:tcW w:w="627"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cs="Times New Roman"/>
                <w:sz w:val="22"/>
                <w:lang w:val="lt-LT"/>
              </w:rPr>
            </w:pPr>
            <w:r>
              <w:rPr>
                <w:rFonts w:cs="Times New Roman"/>
                <w:sz w:val="22"/>
                <w:lang w:val="lt-LT"/>
              </w:rPr>
            </w:r>
          </w:p>
        </w:tc>
        <w:tc>
          <w:tcPr>
            <w:tcW w:w="624"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cs="Times New Roman"/>
                <w:sz w:val="22"/>
                <w:lang w:val="lt-LT"/>
              </w:rPr>
            </w:pPr>
            <w:r>
              <w:rPr>
                <w:rFonts w:cs="Times New Roman"/>
                <w:sz w:val="22"/>
                <w:lang w:val="lt-LT"/>
              </w:rPr>
            </w:r>
          </w:p>
        </w:tc>
        <w:tc>
          <w:tcPr>
            <w:tcW w:w="627"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cs="Times New Roman"/>
                <w:sz w:val="22"/>
                <w:lang w:val="lt-LT"/>
              </w:rPr>
            </w:pPr>
            <w:r>
              <w:rPr>
                <w:rFonts w:cs="Times New Roman"/>
                <w:sz w:val="22"/>
                <w:lang w:val="lt-LT"/>
              </w:rPr>
            </w:r>
          </w:p>
        </w:tc>
        <w:tc>
          <w:tcPr>
            <w:tcW w:w="624"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cs="Times New Roman"/>
                <w:sz w:val="22"/>
                <w:lang w:val="lt-LT"/>
              </w:rPr>
            </w:pPr>
            <w:r>
              <w:rPr>
                <w:rFonts w:cs="Times New Roman"/>
                <w:sz w:val="22"/>
                <w:lang w:val="lt-LT"/>
              </w:rPr>
            </w:r>
          </w:p>
        </w:tc>
        <w:tc>
          <w:tcPr>
            <w:tcW w:w="628"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cs="Times New Roman"/>
                <w:sz w:val="22"/>
                <w:lang w:val="lt-LT"/>
              </w:rPr>
            </w:pPr>
            <w:r>
              <w:rPr>
                <w:rFonts w:cs="Times New Roman"/>
                <w:sz w:val="22"/>
                <w:lang w:val="lt-LT"/>
              </w:rPr>
            </w:r>
          </w:p>
        </w:tc>
        <w:tc>
          <w:tcPr>
            <w:tcW w:w="624"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cs="Times New Roman"/>
                <w:sz w:val="22"/>
                <w:lang w:val="lt-LT"/>
              </w:rPr>
            </w:pPr>
            <w:r>
              <w:rPr>
                <w:rFonts w:cs="Times New Roman"/>
                <w:sz w:val="22"/>
                <w:lang w:val="lt-LT"/>
              </w:rPr>
            </w:r>
          </w:p>
        </w:tc>
        <w:tc>
          <w:tcPr>
            <w:tcW w:w="626"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cs="Times New Roman"/>
                <w:sz w:val="22"/>
                <w:lang w:val="lt-LT"/>
              </w:rPr>
            </w:pPr>
            <w:r>
              <w:rPr>
                <w:rFonts w:cs="Times New Roman"/>
                <w:sz w:val="22"/>
                <w:lang w:val="lt-LT"/>
              </w:rPr>
            </w:r>
          </w:p>
        </w:tc>
        <w:tc>
          <w:tcPr>
            <w:tcW w:w="625"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cs="Times New Roman"/>
                <w:sz w:val="22"/>
                <w:lang w:val="lt-LT"/>
              </w:rPr>
            </w:pPr>
            <w:r>
              <w:rPr>
                <w:rFonts w:cs="Times New Roman"/>
                <w:sz w:val="22"/>
                <w:lang w:val="lt-LT"/>
              </w:rPr>
            </w:r>
          </w:p>
        </w:tc>
        <w:tc>
          <w:tcPr>
            <w:tcW w:w="627"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cs="Times New Roman"/>
                <w:sz w:val="22"/>
                <w:lang w:val="lt-LT"/>
              </w:rPr>
            </w:pPr>
            <w:r>
              <w:rPr>
                <w:rFonts w:cs="Times New Roman"/>
                <w:sz w:val="22"/>
                <w:lang w:val="lt-LT"/>
              </w:rPr>
            </w:r>
          </w:p>
        </w:tc>
        <w:tc>
          <w:tcPr>
            <w:tcW w:w="623"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cs="Times New Roman"/>
                <w:sz w:val="22"/>
                <w:lang w:val="lt-LT"/>
              </w:rPr>
            </w:pPr>
            <w:r>
              <w:rPr>
                <w:rFonts w:cs="Times New Roman"/>
                <w:sz w:val="22"/>
                <w:lang w:val="lt-LT"/>
              </w:rPr>
            </w:r>
          </w:p>
        </w:tc>
        <w:tc>
          <w:tcPr>
            <w:tcW w:w="625"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cs="Times New Roman"/>
                <w:sz w:val="22"/>
                <w:lang w:val="lt-LT"/>
              </w:rPr>
            </w:pPr>
            <w:r>
              <w:rPr>
                <w:rFonts w:cs="Times New Roman"/>
                <w:sz w:val="22"/>
                <w:lang w:val="lt-LT"/>
              </w:rPr>
            </w:r>
          </w:p>
        </w:tc>
        <w:tc>
          <w:tcPr>
            <w:tcW w:w="627"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cs="Times New Roman"/>
                <w:sz w:val="22"/>
                <w:lang w:val="lt-LT"/>
              </w:rPr>
            </w:pPr>
            <w:r>
              <w:rPr>
                <w:rFonts w:cs="Times New Roman"/>
                <w:sz w:val="22"/>
                <w:lang w:val="lt-LT"/>
              </w:rPr>
            </w:r>
          </w:p>
        </w:tc>
        <w:tc>
          <w:tcPr>
            <w:tcW w:w="626"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cs="Times New Roman"/>
                <w:sz w:val="22"/>
                <w:lang w:val="lt-LT"/>
              </w:rPr>
            </w:pPr>
            <w:r>
              <w:rPr>
                <w:rFonts w:cs="Times New Roman"/>
                <w:sz w:val="22"/>
                <w:lang w:val="lt-LT"/>
              </w:rPr>
            </w:r>
          </w:p>
        </w:tc>
      </w:tr>
      <w:tr>
        <w:trPr>
          <w:trHeight w:val="340" w:hRule="atLeast"/>
          <w:cantSplit/>
        </w:trPr>
        <w:tc>
          <w:tcPr>
            <w:tcW w:w="495" w:type="dxa"/>
            <w:tcBorders>
              <w:top w:val="single" w:sz="4" w:space="0" w:color="000000"/>
              <w:start w:val="single" w:sz="4" w:space="0" w:color="000000"/>
              <w:bottom w:val="single" w:sz="4" w:space="0" w:color="000000"/>
              <w:end w:val="single" w:sz="4" w:space="0" w:color="000000"/>
            </w:tcBorders>
            <w:vAlign w:val="bottom"/>
          </w:tcPr>
          <w:p>
            <w:pPr>
              <w:pStyle w:val="Normal"/>
              <w:widowControl/>
              <w:suppressAutoHyphens w:val="true"/>
              <w:spacing w:before="0" w:after="0"/>
              <w:jc w:val="start"/>
              <w:rPr>
                <w:rFonts w:cs="Times New Roman"/>
                <w:sz w:val="22"/>
                <w:lang w:val="lt-LT"/>
              </w:rPr>
            </w:pPr>
            <w:r>
              <w:rPr>
                <w:rFonts w:eastAsia="Times New Roman" w:cs="Times New Roman"/>
                <w:kern w:val="0"/>
                <w:sz w:val="22"/>
                <w:szCs w:val="22"/>
                <w:lang w:val="lt-LT" w:eastAsia="en-US" w:bidi="ar-SA"/>
              </w:rPr>
              <w:t xml:space="preserve">3. </w:t>
            </w:r>
          </w:p>
        </w:tc>
        <w:tc>
          <w:tcPr>
            <w:tcW w:w="5491" w:type="dxa"/>
            <w:tcBorders>
              <w:top w:val="single" w:sz="4" w:space="0" w:color="000000"/>
              <w:start w:val="single" w:sz="4" w:space="0" w:color="000000"/>
              <w:bottom w:val="single" w:sz="4" w:space="0" w:color="000000"/>
              <w:end w:val="single" w:sz="4" w:space="0" w:color="000000"/>
            </w:tcBorders>
            <w:vAlign w:val="bottom"/>
          </w:tcPr>
          <w:p>
            <w:pPr>
              <w:pStyle w:val="Normal"/>
              <w:widowControl/>
              <w:suppressAutoHyphens w:val="true"/>
              <w:spacing w:before="0" w:after="0"/>
              <w:jc w:val="start"/>
              <w:rPr>
                <w:rFonts w:cs="Times New Roman"/>
                <w:sz w:val="22"/>
                <w:lang w:val="lt-LT"/>
              </w:rPr>
            </w:pPr>
            <w:r>
              <w:rPr>
                <w:rFonts w:eastAsia="Times New Roman" w:cs="Times New Roman"/>
                <w:kern w:val="0"/>
                <w:sz w:val="22"/>
                <w:szCs w:val="22"/>
                <w:lang w:val="lt-LT" w:eastAsia="en-US" w:bidi="ar-SA"/>
              </w:rPr>
              <w:t xml:space="preserve">Registration of final thesis topics with the department </w:t>
            </w:r>
          </w:p>
        </w:tc>
        <w:tc>
          <w:tcPr>
            <w:tcW w:w="627"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cs="Times New Roman"/>
                <w:sz w:val="22"/>
                <w:lang w:val="lt-LT"/>
              </w:rPr>
            </w:pPr>
            <w:r>
              <w:rPr>
                <w:rFonts w:cs="Times New Roman"/>
                <w:sz w:val="22"/>
                <w:lang w:val="lt-LT"/>
              </w:rPr>
            </w:r>
          </w:p>
        </w:tc>
        <w:tc>
          <w:tcPr>
            <w:tcW w:w="624"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cs="Times New Roman"/>
                <w:sz w:val="22"/>
                <w:lang w:val="lt-LT"/>
              </w:rPr>
            </w:pPr>
            <w:r>
              <w:rPr>
                <w:rFonts w:cs="Times New Roman"/>
                <w:sz w:val="22"/>
                <w:lang w:val="lt-LT"/>
              </w:rPr>
            </w:r>
          </w:p>
        </w:tc>
        <w:tc>
          <w:tcPr>
            <w:tcW w:w="627"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cs="Times New Roman"/>
                <w:sz w:val="22"/>
                <w:lang w:val="lt-LT"/>
              </w:rPr>
            </w:pPr>
            <w:r>
              <w:rPr>
                <w:rFonts w:cs="Times New Roman"/>
                <w:sz w:val="22"/>
                <w:lang w:val="lt-LT"/>
              </w:rPr>
            </w:r>
          </w:p>
        </w:tc>
        <w:tc>
          <w:tcPr>
            <w:tcW w:w="624"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cs="Times New Roman"/>
                <w:sz w:val="22"/>
                <w:lang w:val="lt-LT"/>
              </w:rPr>
            </w:pPr>
            <w:r>
              <w:rPr>
                <w:rFonts w:cs="Times New Roman"/>
                <w:sz w:val="22"/>
                <w:lang w:val="lt-LT"/>
              </w:rPr>
            </w:r>
          </w:p>
        </w:tc>
        <w:tc>
          <w:tcPr>
            <w:tcW w:w="628"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cs="Times New Roman"/>
                <w:sz w:val="22"/>
                <w:lang w:val="lt-LT"/>
              </w:rPr>
            </w:pPr>
            <w:r>
              <w:rPr>
                <w:rFonts w:cs="Times New Roman"/>
                <w:sz w:val="22"/>
                <w:lang w:val="lt-LT"/>
              </w:rPr>
            </w:r>
          </w:p>
        </w:tc>
        <w:tc>
          <w:tcPr>
            <w:tcW w:w="624"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cs="Times New Roman"/>
                <w:sz w:val="22"/>
                <w:lang w:val="lt-LT"/>
              </w:rPr>
            </w:pPr>
            <w:r>
              <w:rPr>
                <w:rFonts w:cs="Times New Roman"/>
                <w:sz w:val="22"/>
                <w:lang w:val="lt-LT"/>
              </w:rPr>
            </w:r>
          </w:p>
        </w:tc>
        <w:tc>
          <w:tcPr>
            <w:tcW w:w="626"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cs="Times New Roman"/>
                <w:sz w:val="22"/>
                <w:lang w:val="lt-LT"/>
              </w:rPr>
            </w:pPr>
            <w:r>
              <w:rPr>
                <w:rFonts w:cs="Times New Roman"/>
                <w:sz w:val="22"/>
                <w:lang w:val="lt-LT"/>
              </w:rPr>
            </w:r>
          </w:p>
        </w:tc>
        <w:tc>
          <w:tcPr>
            <w:tcW w:w="625"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cs="Times New Roman"/>
                <w:sz w:val="22"/>
                <w:lang w:val="lt-LT"/>
              </w:rPr>
            </w:pPr>
            <w:r>
              <w:rPr>
                <w:rFonts w:cs="Times New Roman"/>
                <w:sz w:val="22"/>
                <w:lang w:val="lt-LT"/>
              </w:rPr>
            </w:r>
          </w:p>
        </w:tc>
        <w:tc>
          <w:tcPr>
            <w:tcW w:w="627"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cs="Times New Roman"/>
                <w:sz w:val="22"/>
                <w:lang w:val="lt-LT"/>
              </w:rPr>
            </w:pPr>
            <w:r>
              <w:rPr>
                <w:rFonts w:cs="Times New Roman"/>
                <w:sz w:val="22"/>
                <w:lang w:val="lt-LT"/>
              </w:rPr>
            </w:r>
          </w:p>
        </w:tc>
        <w:tc>
          <w:tcPr>
            <w:tcW w:w="623"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cs="Times New Roman"/>
                <w:sz w:val="22"/>
                <w:lang w:val="lt-LT"/>
              </w:rPr>
            </w:pPr>
            <w:r>
              <w:rPr>
                <w:rFonts w:cs="Times New Roman"/>
                <w:sz w:val="22"/>
                <w:lang w:val="lt-LT"/>
              </w:rPr>
            </w:r>
          </w:p>
        </w:tc>
        <w:tc>
          <w:tcPr>
            <w:tcW w:w="625"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cs="Times New Roman"/>
                <w:sz w:val="22"/>
                <w:lang w:val="lt-LT"/>
              </w:rPr>
            </w:pPr>
            <w:r>
              <w:rPr>
                <w:rFonts w:cs="Times New Roman"/>
                <w:sz w:val="22"/>
                <w:lang w:val="lt-LT"/>
              </w:rPr>
            </w:r>
          </w:p>
        </w:tc>
        <w:tc>
          <w:tcPr>
            <w:tcW w:w="627"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cs="Times New Roman"/>
                <w:sz w:val="22"/>
                <w:lang w:val="lt-LT"/>
              </w:rPr>
            </w:pPr>
            <w:r>
              <w:rPr>
                <w:rFonts w:cs="Times New Roman"/>
                <w:sz w:val="22"/>
                <w:lang w:val="lt-LT"/>
              </w:rPr>
            </w:r>
          </w:p>
        </w:tc>
        <w:tc>
          <w:tcPr>
            <w:tcW w:w="626"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cs="Times New Roman"/>
                <w:sz w:val="22"/>
                <w:lang w:val="lt-LT"/>
              </w:rPr>
            </w:pPr>
            <w:r>
              <w:rPr>
                <w:rFonts w:cs="Times New Roman"/>
                <w:sz w:val="22"/>
                <w:lang w:val="lt-LT"/>
              </w:rPr>
            </w:r>
          </w:p>
        </w:tc>
      </w:tr>
      <w:tr>
        <w:trPr>
          <w:trHeight w:val="340" w:hRule="atLeast"/>
          <w:cantSplit/>
        </w:trPr>
        <w:tc>
          <w:tcPr>
            <w:tcW w:w="495" w:type="dxa"/>
            <w:tcBorders>
              <w:top w:val="single" w:sz="4" w:space="0" w:color="000000"/>
              <w:start w:val="single" w:sz="4" w:space="0" w:color="000000"/>
              <w:bottom w:val="single" w:sz="4" w:space="0" w:color="000000"/>
              <w:end w:val="single" w:sz="4" w:space="0" w:color="000000"/>
            </w:tcBorders>
            <w:vAlign w:val="bottom"/>
          </w:tcPr>
          <w:p>
            <w:pPr>
              <w:pStyle w:val="Normal"/>
              <w:widowControl/>
              <w:suppressAutoHyphens w:val="true"/>
              <w:spacing w:before="0" w:after="0"/>
              <w:jc w:val="start"/>
              <w:rPr>
                <w:rFonts w:cs="Times New Roman"/>
                <w:sz w:val="22"/>
                <w:lang w:val="lt-LT"/>
              </w:rPr>
            </w:pPr>
            <w:r>
              <w:rPr>
                <w:rFonts w:eastAsia="Times New Roman" w:cs="Times New Roman"/>
                <w:kern w:val="0"/>
                <w:sz w:val="22"/>
                <w:szCs w:val="22"/>
                <w:lang w:val="lt-LT" w:eastAsia="en-US" w:bidi="ar-SA"/>
              </w:rPr>
              <w:t xml:space="preserve">4. </w:t>
            </w:r>
          </w:p>
        </w:tc>
        <w:tc>
          <w:tcPr>
            <w:tcW w:w="5491" w:type="dxa"/>
            <w:tcBorders>
              <w:top w:val="single" w:sz="4" w:space="0" w:color="000000"/>
              <w:start w:val="single" w:sz="4" w:space="0" w:color="000000"/>
              <w:bottom w:val="single" w:sz="4" w:space="0" w:color="000000"/>
              <w:end w:val="single" w:sz="4" w:space="0" w:color="000000"/>
            </w:tcBorders>
            <w:vAlign w:val="bottom"/>
          </w:tcPr>
          <w:p>
            <w:pPr>
              <w:pStyle w:val="Normal"/>
              <w:widowControl/>
              <w:suppressAutoHyphens w:val="true"/>
              <w:spacing w:before="0" w:after="0"/>
              <w:jc w:val="start"/>
              <w:rPr>
                <w:rFonts w:cs="Times New Roman"/>
                <w:sz w:val="22"/>
                <w:lang w:val="lt-LT"/>
              </w:rPr>
            </w:pPr>
            <w:r>
              <w:rPr>
                <w:rFonts w:eastAsia="Times New Roman" w:cs="Times New Roman"/>
                <w:kern w:val="0"/>
                <w:sz w:val="22"/>
                <w:szCs w:val="22"/>
                <w:lang w:val="lt-LT" w:eastAsia="en-US" w:bidi="ar-SA"/>
              </w:rPr>
              <w:t xml:space="preserve">Approval of final thesis topics by the Dean’s order </w:t>
            </w:r>
          </w:p>
        </w:tc>
        <w:tc>
          <w:tcPr>
            <w:tcW w:w="627"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cs="Times New Roman"/>
                <w:sz w:val="22"/>
                <w:lang w:val="lt-LT"/>
              </w:rPr>
            </w:pPr>
            <w:r>
              <w:rPr>
                <w:rFonts w:cs="Times New Roman"/>
                <w:sz w:val="22"/>
                <w:lang w:val="lt-LT"/>
              </w:rPr>
            </w:r>
          </w:p>
        </w:tc>
        <w:tc>
          <w:tcPr>
            <w:tcW w:w="624"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cs="Times New Roman"/>
                <w:sz w:val="22"/>
                <w:lang w:val="lt-LT"/>
              </w:rPr>
            </w:pPr>
            <w:r>
              <w:rPr>
                <w:rFonts w:cs="Times New Roman"/>
                <w:sz w:val="22"/>
                <w:lang w:val="lt-LT"/>
              </w:rPr>
            </w:r>
          </w:p>
        </w:tc>
        <w:tc>
          <w:tcPr>
            <w:tcW w:w="627"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cs="Times New Roman"/>
                <w:sz w:val="22"/>
                <w:lang w:val="lt-LT"/>
              </w:rPr>
            </w:pPr>
            <w:r>
              <w:rPr>
                <w:rFonts w:cs="Times New Roman"/>
                <w:sz w:val="22"/>
                <w:lang w:val="lt-LT"/>
              </w:rPr>
            </w:r>
          </w:p>
        </w:tc>
        <w:tc>
          <w:tcPr>
            <w:tcW w:w="624"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cs="Times New Roman"/>
                <w:sz w:val="22"/>
                <w:lang w:val="lt-LT"/>
              </w:rPr>
            </w:pPr>
            <w:r>
              <w:rPr>
                <w:rFonts w:cs="Times New Roman"/>
                <w:sz w:val="22"/>
                <w:lang w:val="lt-LT"/>
              </w:rPr>
            </w:r>
          </w:p>
        </w:tc>
        <w:tc>
          <w:tcPr>
            <w:tcW w:w="628"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cs="Times New Roman"/>
                <w:sz w:val="22"/>
                <w:lang w:val="lt-LT"/>
              </w:rPr>
            </w:pPr>
            <w:r>
              <w:rPr>
                <w:rFonts w:cs="Times New Roman"/>
                <w:sz w:val="22"/>
                <w:lang w:val="lt-LT"/>
              </w:rPr>
            </w:r>
          </w:p>
        </w:tc>
        <w:tc>
          <w:tcPr>
            <w:tcW w:w="624"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cs="Times New Roman"/>
                <w:sz w:val="22"/>
                <w:lang w:val="lt-LT"/>
              </w:rPr>
            </w:pPr>
            <w:r>
              <w:rPr>
                <w:rFonts w:cs="Times New Roman"/>
                <w:sz w:val="22"/>
                <w:lang w:val="lt-LT"/>
              </w:rPr>
            </w:r>
          </w:p>
        </w:tc>
        <w:tc>
          <w:tcPr>
            <w:tcW w:w="626"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cs="Times New Roman"/>
                <w:sz w:val="22"/>
                <w:lang w:val="lt-LT"/>
              </w:rPr>
            </w:pPr>
            <w:r>
              <w:rPr>
                <w:rFonts w:cs="Times New Roman"/>
                <w:sz w:val="22"/>
                <w:lang w:val="lt-LT"/>
              </w:rPr>
            </w:r>
          </w:p>
        </w:tc>
        <w:tc>
          <w:tcPr>
            <w:tcW w:w="625"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cs="Times New Roman"/>
                <w:sz w:val="22"/>
                <w:lang w:val="lt-LT"/>
              </w:rPr>
            </w:pPr>
            <w:r>
              <w:rPr>
                <w:rFonts w:cs="Times New Roman"/>
                <w:sz w:val="22"/>
                <w:lang w:val="lt-LT"/>
              </w:rPr>
            </w:r>
          </w:p>
        </w:tc>
        <w:tc>
          <w:tcPr>
            <w:tcW w:w="627"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cs="Times New Roman"/>
                <w:sz w:val="22"/>
                <w:lang w:val="lt-LT"/>
              </w:rPr>
            </w:pPr>
            <w:r>
              <w:rPr>
                <w:rFonts w:cs="Times New Roman"/>
                <w:sz w:val="22"/>
                <w:lang w:val="lt-LT"/>
              </w:rPr>
            </w:r>
          </w:p>
        </w:tc>
        <w:tc>
          <w:tcPr>
            <w:tcW w:w="623"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cs="Times New Roman"/>
                <w:sz w:val="22"/>
                <w:lang w:val="lt-LT"/>
              </w:rPr>
            </w:pPr>
            <w:r>
              <w:rPr>
                <w:rFonts w:cs="Times New Roman"/>
                <w:sz w:val="22"/>
                <w:lang w:val="lt-LT"/>
              </w:rPr>
            </w:r>
          </w:p>
        </w:tc>
        <w:tc>
          <w:tcPr>
            <w:tcW w:w="625"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cs="Times New Roman"/>
                <w:sz w:val="22"/>
                <w:lang w:val="lt-LT"/>
              </w:rPr>
            </w:pPr>
            <w:r>
              <w:rPr>
                <w:rFonts w:cs="Times New Roman"/>
                <w:sz w:val="22"/>
                <w:lang w:val="lt-LT"/>
              </w:rPr>
            </w:r>
          </w:p>
        </w:tc>
        <w:tc>
          <w:tcPr>
            <w:tcW w:w="627"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cs="Times New Roman"/>
                <w:sz w:val="22"/>
                <w:lang w:val="lt-LT"/>
              </w:rPr>
            </w:pPr>
            <w:r>
              <w:rPr>
                <w:rFonts w:cs="Times New Roman"/>
                <w:sz w:val="22"/>
                <w:lang w:val="lt-LT"/>
              </w:rPr>
            </w:r>
          </w:p>
        </w:tc>
        <w:tc>
          <w:tcPr>
            <w:tcW w:w="626"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cs="Times New Roman"/>
                <w:sz w:val="22"/>
                <w:lang w:val="lt-LT"/>
              </w:rPr>
            </w:pPr>
            <w:r>
              <w:rPr>
                <w:rFonts w:cs="Times New Roman"/>
                <w:sz w:val="22"/>
                <w:lang w:val="lt-LT"/>
              </w:rPr>
            </w:r>
          </w:p>
        </w:tc>
      </w:tr>
      <w:tr>
        <w:trPr>
          <w:trHeight w:val="340" w:hRule="atLeast"/>
          <w:cantSplit/>
        </w:trPr>
        <w:tc>
          <w:tcPr>
            <w:tcW w:w="495" w:type="dxa"/>
            <w:tcBorders>
              <w:top w:val="single" w:sz="4" w:space="0" w:color="000000"/>
              <w:start w:val="single" w:sz="4" w:space="0" w:color="000000"/>
              <w:bottom w:val="single" w:sz="4" w:space="0" w:color="000000"/>
              <w:end w:val="single" w:sz="4" w:space="0" w:color="000000"/>
            </w:tcBorders>
            <w:vAlign w:val="bottom"/>
          </w:tcPr>
          <w:p>
            <w:pPr>
              <w:pStyle w:val="Normal"/>
              <w:widowControl/>
              <w:suppressAutoHyphens w:val="true"/>
              <w:spacing w:before="0" w:after="0"/>
              <w:jc w:val="start"/>
              <w:rPr>
                <w:rFonts w:eastAsia="Times New Roman" w:cs="Times New Roman"/>
                <w:sz w:val="22"/>
                <w:lang w:val="lt-LT"/>
              </w:rPr>
            </w:pPr>
            <w:r>
              <w:rPr>
                <w:rFonts w:eastAsia="Times New Roman" w:cs="Times New Roman"/>
                <w:kern w:val="0"/>
                <w:sz w:val="22"/>
                <w:szCs w:val="22"/>
                <w:lang w:val="lt-LT" w:eastAsia="en-US" w:bidi="ar-SA"/>
              </w:rPr>
              <w:t>5.</w:t>
            </w:r>
          </w:p>
        </w:tc>
        <w:tc>
          <w:tcPr>
            <w:tcW w:w="5491" w:type="dxa"/>
            <w:tcBorders>
              <w:top w:val="single" w:sz="4" w:space="0" w:color="000000"/>
              <w:start w:val="single" w:sz="4" w:space="0" w:color="000000"/>
              <w:bottom w:val="single" w:sz="4" w:space="0" w:color="000000"/>
              <w:end w:val="single" w:sz="4" w:space="0" w:color="000000"/>
            </w:tcBorders>
            <w:vAlign w:val="bottom"/>
          </w:tcPr>
          <w:p>
            <w:pPr>
              <w:pStyle w:val="Normal"/>
              <w:widowControl/>
              <w:suppressAutoHyphens w:val="true"/>
              <w:spacing w:before="0" w:after="0"/>
              <w:jc w:val="start"/>
              <w:rPr>
                <w:rFonts w:eastAsia="Times New Roman" w:cs="Times New Roman"/>
                <w:sz w:val="22"/>
                <w:lang w:val="lt-LT"/>
              </w:rPr>
            </w:pPr>
            <w:r>
              <w:rPr>
                <w:rFonts w:eastAsia="Times New Roman" w:cs="Times New Roman"/>
                <w:kern w:val="0"/>
                <w:sz w:val="22"/>
                <w:szCs w:val="22"/>
                <w:lang w:val="en-US" w:eastAsia="en-US" w:bidi="ar-SA"/>
              </w:rPr>
              <w:t>R</w:t>
            </w:r>
            <w:r>
              <w:rPr/>
              <w:t xml:space="preserve">eview of final theses by the Department Committee </w:t>
            </w:r>
          </w:p>
        </w:tc>
        <w:tc>
          <w:tcPr>
            <w:tcW w:w="627"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eastAsia="Times New Roman" w:cs="Times New Roman"/>
                <w:sz w:val="22"/>
                <w:lang w:val="lt-LT"/>
              </w:rPr>
            </w:pPr>
            <w:r>
              <w:rPr>
                <w:rFonts w:eastAsia="Times New Roman" w:cs="Times New Roman"/>
                <w:sz w:val="22"/>
                <w:lang w:val="lt-LT"/>
              </w:rPr>
            </w:r>
          </w:p>
        </w:tc>
        <w:tc>
          <w:tcPr>
            <w:tcW w:w="624"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eastAsia="Times New Roman" w:cs="Times New Roman"/>
                <w:sz w:val="22"/>
                <w:lang w:val="lt-LT"/>
              </w:rPr>
            </w:pPr>
            <w:r>
              <w:rPr>
                <w:rFonts w:eastAsia="Times New Roman" w:cs="Times New Roman"/>
                <w:sz w:val="22"/>
                <w:lang w:val="lt-LT"/>
              </w:rPr>
            </w:r>
          </w:p>
        </w:tc>
        <w:tc>
          <w:tcPr>
            <w:tcW w:w="627"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eastAsia="Times New Roman" w:cs="Times New Roman"/>
                <w:sz w:val="22"/>
                <w:lang w:val="lt-LT"/>
              </w:rPr>
            </w:pPr>
            <w:r>
              <w:rPr>
                <w:rFonts w:eastAsia="Times New Roman" w:cs="Times New Roman"/>
                <w:sz w:val="22"/>
                <w:lang w:val="lt-LT"/>
              </w:rPr>
            </w:r>
          </w:p>
        </w:tc>
        <w:tc>
          <w:tcPr>
            <w:tcW w:w="624"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eastAsia="Times New Roman" w:cs="Times New Roman"/>
                <w:sz w:val="22"/>
                <w:lang w:val="lt-LT"/>
              </w:rPr>
            </w:pPr>
            <w:r>
              <w:rPr>
                <w:rFonts w:eastAsia="Times New Roman" w:cs="Times New Roman"/>
                <w:sz w:val="22"/>
                <w:lang w:val="lt-LT"/>
              </w:rPr>
            </w:r>
          </w:p>
        </w:tc>
        <w:tc>
          <w:tcPr>
            <w:tcW w:w="628"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eastAsia="Times New Roman" w:cs="Times New Roman"/>
                <w:sz w:val="22"/>
                <w:lang w:val="lt-LT"/>
              </w:rPr>
            </w:pPr>
            <w:r>
              <w:rPr>
                <w:rFonts w:eastAsia="Times New Roman" w:cs="Times New Roman"/>
                <w:sz w:val="22"/>
                <w:lang w:val="lt-LT"/>
              </w:rPr>
            </w:r>
          </w:p>
        </w:tc>
        <w:tc>
          <w:tcPr>
            <w:tcW w:w="624"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eastAsia="Times New Roman" w:cs="Times New Roman"/>
                <w:sz w:val="22"/>
                <w:lang w:val="lt-LT"/>
              </w:rPr>
            </w:pPr>
            <w:r>
              <w:rPr>
                <w:rFonts w:eastAsia="Times New Roman" w:cs="Times New Roman"/>
                <w:sz w:val="22"/>
                <w:lang w:val="lt-LT"/>
              </w:rPr>
            </w:r>
          </w:p>
        </w:tc>
        <w:tc>
          <w:tcPr>
            <w:tcW w:w="626"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eastAsia="Times New Roman" w:cs="Times New Roman"/>
                <w:sz w:val="22"/>
                <w:lang w:val="lt-LT"/>
              </w:rPr>
            </w:pPr>
            <w:r>
              <w:rPr>
                <w:rFonts w:eastAsia="Times New Roman" w:cs="Times New Roman"/>
                <w:sz w:val="22"/>
                <w:lang w:val="lt-LT"/>
              </w:rPr>
            </w:r>
          </w:p>
        </w:tc>
        <w:tc>
          <w:tcPr>
            <w:tcW w:w="625"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eastAsia="Times New Roman" w:cs="Times New Roman"/>
                <w:sz w:val="22"/>
                <w:lang w:val="lt-LT"/>
              </w:rPr>
            </w:pPr>
            <w:r>
              <w:rPr>
                <w:rFonts w:eastAsia="Times New Roman" w:cs="Times New Roman"/>
                <w:sz w:val="22"/>
                <w:lang w:val="lt-LT"/>
              </w:rPr>
            </w:r>
          </w:p>
        </w:tc>
        <w:tc>
          <w:tcPr>
            <w:tcW w:w="627"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eastAsia="Times New Roman" w:cs="Times New Roman"/>
                <w:sz w:val="22"/>
                <w:lang w:val="lt-LT"/>
              </w:rPr>
            </w:pPr>
            <w:r>
              <w:rPr>
                <w:rFonts w:eastAsia="Times New Roman" w:cs="Times New Roman"/>
                <w:sz w:val="22"/>
                <w:lang w:val="lt-LT"/>
              </w:rPr>
            </w:r>
          </w:p>
        </w:tc>
        <w:tc>
          <w:tcPr>
            <w:tcW w:w="623"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eastAsia="Times New Roman" w:cs="Times New Roman"/>
                <w:sz w:val="22"/>
                <w:lang w:val="lt-LT"/>
              </w:rPr>
            </w:pPr>
            <w:r>
              <w:rPr>
                <w:rFonts w:eastAsia="Times New Roman" w:cs="Times New Roman"/>
                <w:sz w:val="22"/>
                <w:lang w:val="lt-LT"/>
              </w:rPr>
            </w:r>
          </w:p>
        </w:tc>
        <w:tc>
          <w:tcPr>
            <w:tcW w:w="625"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eastAsia="Times New Roman" w:cs="Times New Roman"/>
                <w:sz w:val="22"/>
                <w:lang w:val="lt-LT"/>
              </w:rPr>
            </w:pPr>
            <w:r>
              <w:rPr>
                <w:rFonts w:eastAsia="Times New Roman" w:cs="Times New Roman"/>
                <w:sz w:val="22"/>
                <w:lang w:val="lt-LT"/>
              </w:rPr>
            </w:r>
          </w:p>
        </w:tc>
        <w:tc>
          <w:tcPr>
            <w:tcW w:w="627"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eastAsia="Times New Roman" w:cs="Times New Roman"/>
                <w:sz w:val="22"/>
                <w:lang w:val="lt-LT"/>
              </w:rPr>
            </w:pPr>
            <w:r>
              <w:rPr>
                <w:rFonts w:eastAsia="Times New Roman" w:cs="Times New Roman"/>
                <w:sz w:val="22"/>
                <w:lang w:val="lt-LT"/>
              </w:rPr>
            </w:r>
          </w:p>
        </w:tc>
        <w:tc>
          <w:tcPr>
            <w:tcW w:w="626"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eastAsia="Times New Roman" w:cs="Times New Roman"/>
                <w:sz w:val="22"/>
                <w:lang w:val="lt-LT"/>
              </w:rPr>
            </w:pPr>
            <w:r>
              <w:rPr>
                <w:rFonts w:eastAsia="Times New Roman" w:cs="Times New Roman"/>
                <w:sz w:val="22"/>
                <w:lang w:val="lt-LT"/>
              </w:rPr>
            </w:r>
          </w:p>
        </w:tc>
      </w:tr>
      <w:tr>
        <w:trPr>
          <w:trHeight w:val="340" w:hRule="atLeast"/>
          <w:cantSplit/>
        </w:trPr>
        <w:tc>
          <w:tcPr>
            <w:tcW w:w="495" w:type="dxa"/>
            <w:tcBorders>
              <w:top w:val="single" w:sz="4" w:space="0" w:color="000000"/>
              <w:start w:val="single" w:sz="4" w:space="0" w:color="000000"/>
              <w:bottom w:val="single" w:sz="4" w:space="0" w:color="000000"/>
              <w:end w:val="single" w:sz="4" w:space="0" w:color="000000"/>
            </w:tcBorders>
            <w:vAlign w:val="bottom"/>
          </w:tcPr>
          <w:p>
            <w:pPr>
              <w:pStyle w:val="Normal"/>
              <w:widowControl/>
              <w:suppressAutoHyphens w:val="true"/>
              <w:spacing w:before="0" w:after="0"/>
              <w:jc w:val="start"/>
              <w:rPr>
                <w:rFonts w:eastAsia="Times New Roman" w:cs="Times New Roman"/>
                <w:sz w:val="22"/>
                <w:lang w:val="lt-LT"/>
              </w:rPr>
            </w:pPr>
            <w:r>
              <w:rPr>
                <w:rFonts w:eastAsia="Times New Roman" w:cs="Times New Roman"/>
                <w:kern w:val="0"/>
                <w:sz w:val="22"/>
                <w:szCs w:val="22"/>
                <w:lang w:val="lt-LT" w:eastAsia="en-US" w:bidi="ar-SA"/>
              </w:rPr>
              <w:t>6.</w:t>
            </w:r>
          </w:p>
        </w:tc>
        <w:tc>
          <w:tcPr>
            <w:tcW w:w="5491" w:type="dxa"/>
            <w:tcBorders>
              <w:top w:val="single" w:sz="4" w:space="0" w:color="000000"/>
              <w:start w:val="single" w:sz="4" w:space="0" w:color="000000"/>
              <w:bottom w:val="single" w:sz="4" w:space="0" w:color="000000"/>
              <w:end w:val="single" w:sz="4" w:space="0" w:color="000000"/>
            </w:tcBorders>
            <w:vAlign w:val="bottom"/>
          </w:tcPr>
          <w:p>
            <w:pPr>
              <w:pStyle w:val="Normal"/>
              <w:widowControl/>
              <w:suppressAutoHyphens w:val="true"/>
              <w:spacing w:before="0" w:after="0"/>
              <w:jc w:val="start"/>
              <w:rPr>
                <w:sz w:val="22"/>
                <w:szCs w:val="22"/>
              </w:rPr>
            </w:pPr>
            <w:r>
              <w:rPr>
                <w:rFonts w:eastAsia="Times New Roman" w:cs="Times New Roman"/>
                <w:kern w:val="0"/>
                <w:sz w:val="22"/>
                <w:szCs w:val="22"/>
                <w:lang w:val="en-US" w:eastAsia="en-US" w:bidi="ar-SA"/>
              </w:rPr>
              <w:t>D</w:t>
            </w:r>
            <w:r>
              <w:rPr>
                <w:sz w:val="22"/>
                <w:szCs w:val="22"/>
              </w:rPr>
              <w:t xml:space="preserve">efense of final theses before the Department Committee </w:t>
            </w:r>
          </w:p>
        </w:tc>
        <w:tc>
          <w:tcPr>
            <w:tcW w:w="627"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eastAsia="Times New Roman" w:cs="Times New Roman"/>
                <w:sz w:val="22"/>
                <w:lang w:val="lt-LT"/>
              </w:rPr>
            </w:pPr>
            <w:r>
              <w:rPr>
                <w:rFonts w:eastAsia="Times New Roman" w:cs="Times New Roman"/>
                <w:sz w:val="22"/>
                <w:lang w:val="lt-LT"/>
              </w:rPr>
            </w:r>
          </w:p>
        </w:tc>
        <w:tc>
          <w:tcPr>
            <w:tcW w:w="624"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eastAsia="Times New Roman" w:cs="Times New Roman"/>
                <w:sz w:val="22"/>
                <w:lang w:val="lt-LT"/>
              </w:rPr>
            </w:pPr>
            <w:r>
              <w:rPr>
                <w:rFonts w:eastAsia="Times New Roman" w:cs="Times New Roman"/>
                <w:sz w:val="22"/>
                <w:lang w:val="lt-LT"/>
              </w:rPr>
            </w:r>
          </w:p>
        </w:tc>
        <w:tc>
          <w:tcPr>
            <w:tcW w:w="627"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eastAsia="Times New Roman" w:cs="Times New Roman"/>
                <w:sz w:val="22"/>
                <w:lang w:val="lt-LT"/>
              </w:rPr>
            </w:pPr>
            <w:r>
              <w:rPr>
                <w:rFonts w:eastAsia="Times New Roman" w:cs="Times New Roman"/>
                <w:sz w:val="22"/>
                <w:lang w:val="lt-LT"/>
              </w:rPr>
            </w:r>
          </w:p>
        </w:tc>
        <w:tc>
          <w:tcPr>
            <w:tcW w:w="624"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eastAsia="Times New Roman" w:cs="Times New Roman"/>
                <w:sz w:val="22"/>
                <w:lang w:val="lt-LT"/>
              </w:rPr>
            </w:pPr>
            <w:r>
              <w:rPr>
                <w:rFonts w:eastAsia="Times New Roman" w:cs="Times New Roman"/>
                <w:sz w:val="22"/>
                <w:lang w:val="lt-LT"/>
              </w:rPr>
            </w:r>
          </w:p>
        </w:tc>
        <w:tc>
          <w:tcPr>
            <w:tcW w:w="628"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eastAsia="Times New Roman" w:cs="Times New Roman"/>
                <w:sz w:val="22"/>
                <w:lang w:val="lt-LT"/>
              </w:rPr>
            </w:pPr>
            <w:r>
              <w:rPr>
                <w:rFonts w:eastAsia="Times New Roman" w:cs="Times New Roman"/>
                <w:sz w:val="22"/>
                <w:lang w:val="lt-LT"/>
              </w:rPr>
            </w:r>
          </w:p>
        </w:tc>
        <w:tc>
          <w:tcPr>
            <w:tcW w:w="624"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eastAsia="Times New Roman" w:cs="Times New Roman"/>
                <w:sz w:val="22"/>
                <w:lang w:val="lt-LT"/>
              </w:rPr>
            </w:pPr>
            <w:r>
              <w:rPr>
                <w:rFonts w:eastAsia="Times New Roman" w:cs="Times New Roman"/>
                <w:sz w:val="22"/>
                <w:lang w:val="lt-LT"/>
              </w:rPr>
            </w:r>
          </w:p>
        </w:tc>
        <w:tc>
          <w:tcPr>
            <w:tcW w:w="626"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eastAsia="Times New Roman" w:cs="Times New Roman"/>
                <w:sz w:val="22"/>
                <w:lang w:val="lt-LT"/>
              </w:rPr>
            </w:pPr>
            <w:r>
              <w:rPr>
                <w:rFonts w:eastAsia="Times New Roman" w:cs="Times New Roman"/>
                <w:sz w:val="22"/>
                <w:lang w:val="lt-LT"/>
              </w:rPr>
            </w:r>
          </w:p>
        </w:tc>
        <w:tc>
          <w:tcPr>
            <w:tcW w:w="625"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eastAsia="Times New Roman" w:cs="Times New Roman"/>
                <w:sz w:val="22"/>
                <w:lang w:val="lt-LT"/>
              </w:rPr>
            </w:pPr>
            <w:r>
              <w:rPr>
                <w:rFonts w:eastAsia="Times New Roman" w:cs="Times New Roman"/>
                <w:sz w:val="22"/>
                <w:lang w:val="lt-LT"/>
              </w:rPr>
            </w:r>
          </w:p>
        </w:tc>
        <w:tc>
          <w:tcPr>
            <w:tcW w:w="627"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eastAsia="Times New Roman" w:cs="Times New Roman"/>
                <w:sz w:val="22"/>
                <w:lang w:val="lt-LT"/>
              </w:rPr>
            </w:pPr>
            <w:r>
              <w:rPr>
                <w:rFonts w:eastAsia="Times New Roman" w:cs="Times New Roman"/>
                <w:sz w:val="22"/>
                <w:lang w:val="lt-LT"/>
              </w:rPr>
            </w:r>
          </w:p>
        </w:tc>
        <w:tc>
          <w:tcPr>
            <w:tcW w:w="623"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eastAsia="Times New Roman" w:cs="Times New Roman"/>
                <w:sz w:val="22"/>
                <w:lang w:val="lt-LT"/>
              </w:rPr>
            </w:pPr>
            <w:r>
              <w:rPr>
                <w:rFonts w:eastAsia="Times New Roman" w:cs="Times New Roman"/>
                <w:sz w:val="22"/>
                <w:lang w:val="lt-LT"/>
              </w:rPr>
            </w:r>
          </w:p>
        </w:tc>
        <w:tc>
          <w:tcPr>
            <w:tcW w:w="625"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eastAsia="Times New Roman" w:cs="Times New Roman"/>
                <w:sz w:val="22"/>
                <w:lang w:val="lt-LT"/>
              </w:rPr>
            </w:pPr>
            <w:r>
              <w:rPr>
                <w:rFonts w:eastAsia="Times New Roman" w:cs="Times New Roman"/>
                <w:sz w:val="22"/>
                <w:lang w:val="lt-LT"/>
              </w:rPr>
            </w:r>
          </w:p>
        </w:tc>
        <w:tc>
          <w:tcPr>
            <w:tcW w:w="627"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eastAsia="Times New Roman" w:cs="Times New Roman"/>
                <w:sz w:val="22"/>
                <w:lang w:val="lt-LT"/>
              </w:rPr>
            </w:pPr>
            <w:r>
              <w:rPr>
                <w:rFonts w:eastAsia="Times New Roman" w:cs="Times New Roman"/>
                <w:sz w:val="22"/>
                <w:lang w:val="lt-LT"/>
              </w:rPr>
            </w:r>
          </w:p>
        </w:tc>
        <w:tc>
          <w:tcPr>
            <w:tcW w:w="626"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eastAsia="Times New Roman" w:cs="Times New Roman"/>
                <w:sz w:val="22"/>
                <w:lang w:val="lt-LT"/>
              </w:rPr>
            </w:pPr>
            <w:r>
              <w:rPr>
                <w:rFonts w:eastAsia="Times New Roman" w:cs="Times New Roman"/>
                <w:sz w:val="22"/>
                <w:lang w:val="lt-LT"/>
              </w:rPr>
            </w:r>
          </w:p>
        </w:tc>
      </w:tr>
      <w:tr>
        <w:trPr>
          <w:trHeight w:val="340" w:hRule="atLeast"/>
          <w:cantSplit/>
        </w:trPr>
        <w:tc>
          <w:tcPr>
            <w:tcW w:w="495" w:type="dxa"/>
            <w:tcBorders>
              <w:top w:val="single" w:sz="4" w:space="0" w:color="000000"/>
              <w:start w:val="single" w:sz="4" w:space="0" w:color="000000"/>
              <w:bottom w:val="single" w:sz="4" w:space="0" w:color="000000"/>
              <w:end w:val="single" w:sz="4" w:space="0" w:color="000000"/>
            </w:tcBorders>
            <w:vAlign w:val="bottom"/>
          </w:tcPr>
          <w:p>
            <w:pPr>
              <w:pStyle w:val="Normal"/>
              <w:widowControl/>
              <w:suppressAutoHyphens w:val="true"/>
              <w:spacing w:before="0" w:after="0"/>
              <w:jc w:val="start"/>
              <w:rPr>
                <w:rFonts w:eastAsia="Times New Roman" w:cs="Times New Roman"/>
                <w:sz w:val="22"/>
                <w:lang w:val="lt-LT"/>
              </w:rPr>
            </w:pPr>
            <w:r>
              <w:rPr>
                <w:rFonts w:eastAsia="Times New Roman" w:cs="Times New Roman"/>
                <w:kern w:val="0"/>
                <w:sz w:val="22"/>
                <w:szCs w:val="22"/>
                <w:lang w:val="lt-LT" w:eastAsia="en-US" w:bidi="ar-SA"/>
              </w:rPr>
              <w:t>7.</w:t>
            </w:r>
          </w:p>
        </w:tc>
        <w:tc>
          <w:tcPr>
            <w:tcW w:w="5491" w:type="dxa"/>
            <w:tcBorders>
              <w:top w:val="single" w:sz="4" w:space="0" w:color="000000"/>
              <w:start w:val="single" w:sz="4" w:space="0" w:color="000000"/>
              <w:bottom w:val="single" w:sz="4" w:space="0" w:color="000000"/>
              <w:end w:val="single" w:sz="4" w:space="0" w:color="000000"/>
            </w:tcBorders>
            <w:vAlign w:val="bottom"/>
          </w:tcPr>
          <w:p>
            <w:pPr>
              <w:pStyle w:val="Normal"/>
              <w:widowControl/>
              <w:suppressAutoHyphens w:val="true"/>
              <w:spacing w:before="0" w:after="0"/>
              <w:jc w:val="start"/>
              <w:rPr>
                <w:rFonts w:eastAsia="Times New Roman" w:cs="Times New Roman"/>
                <w:sz w:val="22"/>
                <w:lang w:val="lt-LT"/>
              </w:rPr>
            </w:pPr>
            <w:r>
              <w:rPr>
                <w:rFonts w:eastAsia="Times New Roman" w:cs="Times New Roman"/>
                <w:kern w:val="0"/>
                <w:sz w:val="22"/>
                <w:szCs w:val="22"/>
                <w:lang w:val="en-US" w:eastAsia="en-US" w:bidi="ar-SA"/>
              </w:rPr>
              <w:t>F</w:t>
            </w:r>
            <w:r>
              <w:rPr>
                <w:rFonts w:eastAsia="Times New Roman" w:cs="Times New Roman"/>
                <w:kern w:val="0"/>
                <w:sz w:val="22"/>
                <w:szCs w:val="22"/>
                <w:lang w:val="lt-LT" w:eastAsia="en-US" w:bidi="ar-SA"/>
              </w:rPr>
              <w:t xml:space="preserve">inal </w:t>
            </w:r>
            <w:r>
              <w:rPr>
                <w:rFonts w:eastAsia="Times New Roman" w:cs="Times New Roman"/>
                <w:kern w:val="0"/>
                <w:sz w:val="22"/>
                <w:szCs w:val="22"/>
                <w:lang w:val="en-US" w:eastAsia="en-US" w:bidi="ar-SA"/>
              </w:rPr>
              <w:t>theses</w:t>
            </w:r>
            <w:r>
              <w:rPr>
                <w:rFonts w:eastAsia="Times New Roman" w:cs="Times New Roman"/>
                <w:kern w:val="0"/>
                <w:sz w:val="22"/>
                <w:szCs w:val="22"/>
                <w:lang w:val="lt-LT" w:eastAsia="en-US" w:bidi="ar-SA"/>
              </w:rPr>
              <w:t xml:space="preserve"> similarity (plagiarism) check</w:t>
            </w:r>
          </w:p>
        </w:tc>
        <w:tc>
          <w:tcPr>
            <w:tcW w:w="627"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eastAsia="Times New Roman" w:cs="Times New Roman"/>
                <w:sz w:val="22"/>
                <w:lang w:val="lt-LT"/>
              </w:rPr>
            </w:pPr>
            <w:r>
              <w:rPr>
                <w:rFonts w:eastAsia="Times New Roman" w:cs="Times New Roman"/>
                <w:sz w:val="22"/>
                <w:lang w:val="lt-LT"/>
              </w:rPr>
            </w:r>
          </w:p>
        </w:tc>
        <w:tc>
          <w:tcPr>
            <w:tcW w:w="624"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eastAsia="Times New Roman" w:cs="Times New Roman"/>
                <w:sz w:val="22"/>
                <w:lang w:val="lt-LT"/>
              </w:rPr>
            </w:pPr>
            <w:r>
              <w:rPr>
                <w:rFonts w:eastAsia="Times New Roman" w:cs="Times New Roman"/>
                <w:sz w:val="22"/>
                <w:lang w:val="lt-LT"/>
              </w:rPr>
            </w:r>
          </w:p>
        </w:tc>
        <w:tc>
          <w:tcPr>
            <w:tcW w:w="627"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eastAsia="Times New Roman" w:cs="Times New Roman"/>
                <w:sz w:val="22"/>
                <w:lang w:val="lt-LT"/>
              </w:rPr>
            </w:pPr>
            <w:r>
              <w:rPr>
                <w:rFonts w:eastAsia="Times New Roman" w:cs="Times New Roman"/>
                <w:sz w:val="22"/>
                <w:lang w:val="lt-LT"/>
              </w:rPr>
            </w:r>
          </w:p>
        </w:tc>
        <w:tc>
          <w:tcPr>
            <w:tcW w:w="624"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eastAsia="Times New Roman" w:cs="Times New Roman"/>
                <w:sz w:val="22"/>
                <w:lang w:val="lt-LT"/>
              </w:rPr>
            </w:pPr>
            <w:r>
              <w:rPr>
                <w:rFonts w:eastAsia="Times New Roman" w:cs="Times New Roman"/>
                <w:sz w:val="22"/>
                <w:lang w:val="lt-LT"/>
              </w:rPr>
            </w:r>
          </w:p>
        </w:tc>
        <w:tc>
          <w:tcPr>
            <w:tcW w:w="628"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eastAsia="Times New Roman" w:cs="Times New Roman"/>
                <w:sz w:val="22"/>
                <w:lang w:val="lt-LT"/>
              </w:rPr>
            </w:pPr>
            <w:r>
              <w:rPr>
                <w:rFonts w:eastAsia="Times New Roman" w:cs="Times New Roman"/>
                <w:sz w:val="22"/>
                <w:lang w:val="lt-LT"/>
              </w:rPr>
            </w:r>
          </w:p>
        </w:tc>
        <w:tc>
          <w:tcPr>
            <w:tcW w:w="624"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eastAsia="Times New Roman" w:cs="Times New Roman"/>
                <w:sz w:val="22"/>
                <w:lang w:val="lt-LT"/>
              </w:rPr>
            </w:pPr>
            <w:r>
              <w:rPr>
                <w:rFonts w:eastAsia="Times New Roman" w:cs="Times New Roman"/>
                <w:sz w:val="22"/>
                <w:lang w:val="lt-LT"/>
              </w:rPr>
            </w:r>
          </w:p>
        </w:tc>
        <w:tc>
          <w:tcPr>
            <w:tcW w:w="626"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eastAsia="Times New Roman" w:cs="Times New Roman"/>
                <w:sz w:val="22"/>
                <w:lang w:val="lt-LT"/>
              </w:rPr>
            </w:pPr>
            <w:r>
              <w:rPr>
                <w:rFonts w:eastAsia="Times New Roman" w:cs="Times New Roman"/>
                <w:sz w:val="22"/>
                <w:lang w:val="lt-LT"/>
              </w:rPr>
            </w:r>
          </w:p>
        </w:tc>
        <w:tc>
          <w:tcPr>
            <w:tcW w:w="625"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eastAsia="Times New Roman" w:cs="Times New Roman"/>
                <w:sz w:val="22"/>
                <w:lang w:val="lt-LT"/>
              </w:rPr>
            </w:pPr>
            <w:r>
              <w:rPr>
                <w:rFonts w:eastAsia="Times New Roman" w:cs="Times New Roman"/>
                <w:sz w:val="22"/>
                <w:lang w:val="lt-LT"/>
              </w:rPr>
            </w:r>
          </w:p>
        </w:tc>
        <w:tc>
          <w:tcPr>
            <w:tcW w:w="627"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eastAsia="Times New Roman" w:cs="Times New Roman"/>
                <w:sz w:val="22"/>
                <w:lang w:val="lt-LT"/>
              </w:rPr>
            </w:pPr>
            <w:r>
              <w:rPr>
                <w:rFonts w:eastAsia="Times New Roman" w:cs="Times New Roman"/>
                <w:sz w:val="22"/>
                <w:lang w:val="lt-LT"/>
              </w:rPr>
            </w:r>
          </w:p>
        </w:tc>
        <w:tc>
          <w:tcPr>
            <w:tcW w:w="623"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eastAsia="Times New Roman" w:cs="Times New Roman"/>
                <w:sz w:val="22"/>
                <w:lang w:val="lt-LT"/>
              </w:rPr>
            </w:pPr>
            <w:r>
              <w:rPr>
                <w:rFonts w:eastAsia="Times New Roman" w:cs="Times New Roman"/>
                <w:sz w:val="22"/>
                <w:lang w:val="lt-LT"/>
              </w:rPr>
            </w:r>
          </w:p>
        </w:tc>
        <w:tc>
          <w:tcPr>
            <w:tcW w:w="625"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eastAsia="Times New Roman" w:cs="Times New Roman"/>
                <w:sz w:val="22"/>
                <w:lang w:val="lt-LT"/>
              </w:rPr>
            </w:pPr>
            <w:r>
              <w:rPr>
                <w:rFonts w:eastAsia="Times New Roman" w:cs="Times New Roman"/>
                <w:sz w:val="22"/>
                <w:lang w:val="lt-LT"/>
              </w:rPr>
            </w:r>
          </w:p>
        </w:tc>
        <w:tc>
          <w:tcPr>
            <w:tcW w:w="627"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eastAsia="Times New Roman" w:cs="Times New Roman"/>
                <w:sz w:val="22"/>
                <w:lang w:val="lt-LT"/>
              </w:rPr>
            </w:pPr>
            <w:r>
              <w:rPr>
                <w:rFonts w:eastAsia="Times New Roman" w:cs="Times New Roman"/>
                <w:sz w:val="22"/>
                <w:lang w:val="lt-LT"/>
              </w:rPr>
            </w:r>
          </w:p>
        </w:tc>
        <w:tc>
          <w:tcPr>
            <w:tcW w:w="626"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eastAsia="Times New Roman" w:cs="Times New Roman"/>
                <w:sz w:val="22"/>
                <w:lang w:val="lt-LT"/>
              </w:rPr>
            </w:pPr>
            <w:r>
              <w:rPr>
                <w:rFonts w:eastAsia="Times New Roman" w:cs="Times New Roman"/>
                <w:sz w:val="22"/>
                <w:lang w:val="lt-LT"/>
              </w:rPr>
            </w:r>
          </w:p>
        </w:tc>
      </w:tr>
      <w:tr>
        <w:trPr>
          <w:trHeight w:val="340" w:hRule="atLeast"/>
          <w:cantSplit/>
        </w:trPr>
        <w:tc>
          <w:tcPr>
            <w:tcW w:w="495" w:type="dxa"/>
            <w:tcBorders>
              <w:top w:val="single" w:sz="4" w:space="0" w:color="000000"/>
              <w:start w:val="single" w:sz="4" w:space="0" w:color="000000"/>
              <w:bottom w:val="single" w:sz="4" w:space="0" w:color="000000"/>
              <w:end w:val="single" w:sz="4" w:space="0" w:color="000000"/>
            </w:tcBorders>
            <w:vAlign w:val="bottom"/>
          </w:tcPr>
          <w:p>
            <w:pPr>
              <w:pStyle w:val="Normal"/>
              <w:widowControl/>
              <w:suppressAutoHyphens w:val="true"/>
              <w:spacing w:before="0" w:after="0"/>
              <w:jc w:val="start"/>
              <w:rPr>
                <w:rFonts w:eastAsia="Times New Roman" w:cs="Times New Roman"/>
                <w:sz w:val="22"/>
                <w:lang w:val="lt-LT"/>
              </w:rPr>
            </w:pPr>
            <w:r>
              <w:rPr>
                <w:rFonts w:eastAsia="Times New Roman" w:cs="Times New Roman"/>
                <w:kern w:val="0"/>
                <w:sz w:val="22"/>
                <w:szCs w:val="22"/>
                <w:lang w:val="lt-LT" w:eastAsia="en-US" w:bidi="ar-SA"/>
              </w:rPr>
              <w:t>9.</w:t>
            </w:r>
          </w:p>
        </w:tc>
        <w:tc>
          <w:tcPr>
            <w:tcW w:w="5491" w:type="dxa"/>
            <w:tcBorders>
              <w:top w:val="single" w:sz="4" w:space="0" w:color="000000"/>
              <w:start w:val="single" w:sz="4" w:space="0" w:color="000000"/>
              <w:bottom w:val="single" w:sz="4" w:space="0" w:color="000000"/>
              <w:end w:val="single" w:sz="4" w:space="0" w:color="000000"/>
            </w:tcBorders>
            <w:vAlign w:val="bottom"/>
          </w:tcPr>
          <w:p>
            <w:pPr>
              <w:pStyle w:val="Normal"/>
              <w:widowControl/>
              <w:suppressAutoHyphens w:val="true"/>
              <w:spacing w:before="0" w:after="0"/>
              <w:jc w:val="start"/>
              <w:rPr>
                <w:rFonts w:eastAsia="Times New Roman" w:cs="Times New Roman"/>
                <w:sz w:val="22"/>
                <w:lang w:val="lt-LT"/>
              </w:rPr>
            </w:pPr>
            <w:r>
              <w:rPr>
                <w:rFonts w:eastAsia="Times New Roman" w:cs="Times New Roman"/>
                <w:kern w:val="0"/>
                <w:sz w:val="22"/>
                <w:szCs w:val="22"/>
                <w:lang w:val="en-US" w:eastAsia="en-US" w:bidi="ar-SA"/>
              </w:rPr>
              <w:t>A</w:t>
            </w:r>
            <w:r>
              <w:rPr>
                <w:rFonts w:eastAsia="Times New Roman" w:cs="Times New Roman"/>
                <w:kern w:val="0"/>
                <w:sz w:val="22"/>
                <w:szCs w:val="22"/>
                <w:lang w:val="lt-LT" w:eastAsia="en-US" w:bidi="ar-SA"/>
              </w:rPr>
              <w:t xml:space="preserve">uthorization to defend the final </w:t>
            </w:r>
            <w:r>
              <w:rPr>
                <w:rFonts w:eastAsia="Times New Roman" w:cs="Times New Roman"/>
                <w:kern w:val="0"/>
                <w:sz w:val="22"/>
                <w:szCs w:val="22"/>
                <w:lang w:val="en-US" w:eastAsia="en-US" w:bidi="ar-SA"/>
              </w:rPr>
              <w:t>theses</w:t>
            </w:r>
            <w:r>
              <w:rPr>
                <w:rFonts w:eastAsia="Times New Roman" w:cs="Times New Roman"/>
                <w:kern w:val="0"/>
                <w:sz w:val="22"/>
                <w:szCs w:val="22"/>
                <w:lang w:val="lt-LT" w:eastAsia="en-US" w:bidi="ar-SA"/>
              </w:rPr>
              <w:t xml:space="preserve"> </w:t>
            </w:r>
          </w:p>
        </w:tc>
        <w:tc>
          <w:tcPr>
            <w:tcW w:w="627"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eastAsia="Times New Roman" w:cs="Times New Roman"/>
                <w:sz w:val="22"/>
                <w:lang w:val="lt-LT"/>
              </w:rPr>
            </w:pPr>
            <w:r>
              <w:rPr>
                <w:rFonts w:eastAsia="Times New Roman" w:cs="Times New Roman"/>
                <w:sz w:val="22"/>
                <w:lang w:val="lt-LT"/>
              </w:rPr>
            </w:r>
          </w:p>
        </w:tc>
        <w:tc>
          <w:tcPr>
            <w:tcW w:w="624"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eastAsia="Times New Roman" w:cs="Times New Roman"/>
                <w:sz w:val="22"/>
                <w:lang w:val="lt-LT"/>
              </w:rPr>
            </w:pPr>
            <w:r>
              <w:rPr>
                <w:rFonts w:eastAsia="Times New Roman" w:cs="Times New Roman"/>
                <w:sz w:val="22"/>
                <w:lang w:val="lt-LT"/>
              </w:rPr>
            </w:r>
          </w:p>
        </w:tc>
        <w:tc>
          <w:tcPr>
            <w:tcW w:w="627"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eastAsia="Times New Roman" w:cs="Times New Roman"/>
                <w:sz w:val="22"/>
                <w:lang w:val="lt-LT"/>
              </w:rPr>
            </w:pPr>
            <w:r>
              <w:rPr>
                <w:rFonts w:eastAsia="Times New Roman" w:cs="Times New Roman"/>
                <w:sz w:val="22"/>
                <w:lang w:val="lt-LT"/>
              </w:rPr>
            </w:r>
          </w:p>
        </w:tc>
        <w:tc>
          <w:tcPr>
            <w:tcW w:w="624"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eastAsia="Times New Roman" w:cs="Times New Roman"/>
                <w:sz w:val="22"/>
                <w:lang w:val="lt-LT"/>
              </w:rPr>
            </w:pPr>
            <w:r>
              <w:rPr>
                <w:rFonts w:eastAsia="Times New Roman" w:cs="Times New Roman"/>
                <w:sz w:val="22"/>
                <w:lang w:val="lt-LT"/>
              </w:rPr>
            </w:r>
          </w:p>
        </w:tc>
        <w:tc>
          <w:tcPr>
            <w:tcW w:w="628"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eastAsia="Times New Roman" w:cs="Times New Roman"/>
                <w:sz w:val="22"/>
                <w:lang w:val="lt-LT"/>
              </w:rPr>
            </w:pPr>
            <w:r>
              <w:rPr>
                <w:rFonts w:eastAsia="Times New Roman" w:cs="Times New Roman"/>
                <w:sz w:val="22"/>
                <w:lang w:val="lt-LT"/>
              </w:rPr>
            </w:r>
          </w:p>
        </w:tc>
        <w:tc>
          <w:tcPr>
            <w:tcW w:w="624"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eastAsia="Times New Roman" w:cs="Times New Roman"/>
                <w:sz w:val="22"/>
                <w:lang w:val="lt-LT"/>
              </w:rPr>
            </w:pPr>
            <w:r>
              <w:rPr>
                <w:rFonts w:eastAsia="Times New Roman" w:cs="Times New Roman"/>
                <w:sz w:val="22"/>
                <w:lang w:val="lt-LT"/>
              </w:rPr>
            </w:r>
          </w:p>
        </w:tc>
        <w:tc>
          <w:tcPr>
            <w:tcW w:w="626"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eastAsia="Times New Roman" w:cs="Times New Roman"/>
                <w:sz w:val="22"/>
                <w:lang w:val="lt-LT"/>
              </w:rPr>
            </w:pPr>
            <w:r>
              <w:rPr>
                <w:rFonts w:eastAsia="Times New Roman" w:cs="Times New Roman"/>
                <w:sz w:val="22"/>
                <w:lang w:val="lt-LT"/>
              </w:rPr>
            </w:r>
          </w:p>
        </w:tc>
        <w:tc>
          <w:tcPr>
            <w:tcW w:w="625"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eastAsia="Times New Roman" w:cs="Times New Roman"/>
                <w:sz w:val="22"/>
                <w:lang w:val="lt-LT"/>
              </w:rPr>
            </w:pPr>
            <w:r>
              <w:rPr>
                <w:rFonts w:eastAsia="Times New Roman" w:cs="Times New Roman"/>
                <w:sz w:val="22"/>
                <w:lang w:val="lt-LT"/>
              </w:rPr>
            </w:r>
          </w:p>
        </w:tc>
        <w:tc>
          <w:tcPr>
            <w:tcW w:w="627"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eastAsia="Times New Roman" w:cs="Times New Roman"/>
                <w:sz w:val="22"/>
                <w:lang w:val="lt-LT"/>
              </w:rPr>
            </w:pPr>
            <w:r>
              <w:rPr>
                <w:rFonts w:eastAsia="Times New Roman" w:cs="Times New Roman"/>
                <w:sz w:val="22"/>
                <w:lang w:val="lt-LT"/>
              </w:rPr>
            </w:r>
          </w:p>
        </w:tc>
        <w:tc>
          <w:tcPr>
            <w:tcW w:w="623"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eastAsia="Times New Roman" w:cs="Times New Roman"/>
                <w:sz w:val="22"/>
                <w:lang w:val="lt-LT"/>
              </w:rPr>
            </w:pPr>
            <w:r>
              <w:rPr>
                <w:rFonts w:eastAsia="Times New Roman" w:cs="Times New Roman"/>
                <w:sz w:val="22"/>
                <w:lang w:val="lt-LT"/>
              </w:rPr>
            </w:r>
          </w:p>
        </w:tc>
        <w:tc>
          <w:tcPr>
            <w:tcW w:w="625"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eastAsia="Times New Roman" w:cs="Times New Roman"/>
                <w:sz w:val="22"/>
                <w:lang w:val="lt-LT"/>
              </w:rPr>
            </w:pPr>
            <w:r>
              <w:rPr>
                <w:rFonts w:eastAsia="Times New Roman" w:cs="Times New Roman"/>
                <w:sz w:val="22"/>
                <w:lang w:val="lt-LT"/>
              </w:rPr>
            </w:r>
          </w:p>
        </w:tc>
        <w:tc>
          <w:tcPr>
            <w:tcW w:w="627"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eastAsia="Times New Roman" w:cs="Times New Roman"/>
                <w:sz w:val="22"/>
                <w:lang w:val="lt-LT"/>
              </w:rPr>
            </w:pPr>
            <w:r>
              <w:rPr>
                <w:rFonts w:eastAsia="Times New Roman" w:cs="Times New Roman"/>
                <w:sz w:val="22"/>
                <w:lang w:val="lt-LT"/>
              </w:rPr>
            </w:r>
          </w:p>
        </w:tc>
        <w:tc>
          <w:tcPr>
            <w:tcW w:w="626"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eastAsia="Times New Roman" w:cs="Times New Roman"/>
                <w:sz w:val="22"/>
                <w:lang w:val="lt-LT"/>
              </w:rPr>
            </w:pPr>
            <w:r>
              <w:rPr>
                <w:rFonts w:eastAsia="Times New Roman" w:cs="Times New Roman"/>
                <w:sz w:val="22"/>
                <w:lang w:val="lt-LT"/>
              </w:rPr>
            </w:r>
          </w:p>
        </w:tc>
      </w:tr>
      <w:tr>
        <w:trPr>
          <w:trHeight w:val="340" w:hRule="atLeast"/>
          <w:cantSplit/>
        </w:trPr>
        <w:tc>
          <w:tcPr>
            <w:tcW w:w="495" w:type="dxa"/>
            <w:tcBorders>
              <w:top w:val="single" w:sz="4" w:space="0" w:color="000000"/>
              <w:start w:val="single" w:sz="4" w:space="0" w:color="000000"/>
              <w:bottom w:val="single" w:sz="4" w:space="0" w:color="000000"/>
              <w:end w:val="single" w:sz="4" w:space="0" w:color="000000"/>
            </w:tcBorders>
            <w:vAlign w:val="bottom"/>
          </w:tcPr>
          <w:p>
            <w:pPr>
              <w:pStyle w:val="Normal"/>
              <w:widowControl/>
              <w:suppressAutoHyphens w:val="true"/>
              <w:spacing w:before="0" w:after="0"/>
              <w:jc w:val="start"/>
              <w:rPr>
                <w:rFonts w:cs="Times New Roman"/>
                <w:sz w:val="22"/>
                <w:lang w:val="lt-LT"/>
              </w:rPr>
            </w:pPr>
            <w:r>
              <w:rPr>
                <w:rFonts w:eastAsia="Times New Roman" w:cs="Times New Roman"/>
                <w:kern w:val="0"/>
                <w:sz w:val="22"/>
                <w:szCs w:val="22"/>
                <w:lang w:val="lt-LT" w:eastAsia="en-US" w:bidi="ar-SA"/>
              </w:rPr>
              <w:t xml:space="preserve">10. </w:t>
            </w:r>
          </w:p>
        </w:tc>
        <w:tc>
          <w:tcPr>
            <w:tcW w:w="5491" w:type="dxa"/>
            <w:tcBorders>
              <w:top w:val="single" w:sz="4" w:space="0" w:color="000000"/>
              <w:start w:val="single" w:sz="4" w:space="0" w:color="000000"/>
              <w:bottom w:val="single" w:sz="4" w:space="0" w:color="000000"/>
              <w:end w:val="single" w:sz="4" w:space="0" w:color="000000"/>
            </w:tcBorders>
            <w:vAlign w:val="bottom"/>
          </w:tcPr>
          <w:p>
            <w:pPr>
              <w:pStyle w:val="Normal"/>
              <w:widowControl/>
              <w:suppressAutoHyphens w:val="true"/>
              <w:spacing w:before="0" w:after="0"/>
              <w:jc w:val="start"/>
              <w:rPr>
                <w:rFonts w:cs="Times New Roman"/>
                <w:sz w:val="22"/>
                <w:lang w:val="lt-LT"/>
              </w:rPr>
            </w:pPr>
            <w:r>
              <w:rPr>
                <w:rFonts w:eastAsia="Times New Roman" w:cs="Times New Roman"/>
                <w:kern w:val="0"/>
                <w:sz w:val="22"/>
                <w:szCs w:val="22"/>
                <w:lang w:val="en-US" w:eastAsia="en-US" w:bidi="ar-SA"/>
              </w:rPr>
              <w:t>R</w:t>
            </w:r>
            <w:r>
              <w:rPr/>
              <w:t xml:space="preserve">eview of final theses by reviewers </w:t>
            </w:r>
            <w:r>
              <w:rPr>
                <w:rFonts w:eastAsia="Times New Roman" w:cs="Times New Roman"/>
                <w:kern w:val="0"/>
                <w:sz w:val="22"/>
                <w:szCs w:val="22"/>
                <w:lang w:val="lt-LT" w:eastAsia="en-US" w:bidi="ar-SA"/>
              </w:rPr>
              <w:t xml:space="preserve"> </w:t>
            </w:r>
          </w:p>
        </w:tc>
        <w:tc>
          <w:tcPr>
            <w:tcW w:w="627"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cs="Times New Roman"/>
                <w:sz w:val="22"/>
                <w:lang w:val="lt-LT"/>
              </w:rPr>
            </w:pPr>
            <w:r>
              <w:rPr>
                <w:rFonts w:cs="Times New Roman"/>
                <w:sz w:val="22"/>
                <w:lang w:val="lt-LT"/>
              </w:rPr>
            </w:r>
          </w:p>
        </w:tc>
        <w:tc>
          <w:tcPr>
            <w:tcW w:w="624"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cs="Times New Roman"/>
                <w:sz w:val="22"/>
                <w:lang w:val="lt-LT"/>
              </w:rPr>
            </w:pPr>
            <w:r>
              <w:rPr>
                <w:rFonts w:cs="Times New Roman"/>
                <w:sz w:val="22"/>
                <w:lang w:val="lt-LT"/>
              </w:rPr>
            </w:r>
          </w:p>
        </w:tc>
        <w:tc>
          <w:tcPr>
            <w:tcW w:w="627"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cs="Times New Roman"/>
                <w:sz w:val="22"/>
                <w:lang w:val="lt-LT"/>
              </w:rPr>
            </w:pPr>
            <w:r>
              <w:rPr>
                <w:rFonts w:cs="Times New Roman"/>
                <w:sz w:val="22"/>
                <w:lang w:val="lt-LT"/>
              </w:rPr>
            </w:r>
          </w:p>
        </w:tc>
        <w:tc>
          <w:tcPr>
            <w:tcW w:w="624"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cs="Times New Roman"/>
                <w:sz w:val="22"/>
                <w:lang w:val="lt-LT"/>
              </w:rPr>
            </w:pPr>
            <w:r>
              <w:rPr>
                <w:rFonts w:cs="Times New Roman"/>
                <w:sz w:val="22"/>
                <w:lang w:val="lt-LT"/>
              </w:rPr>
            </w:r>
          </w:p>
        </w:tc>
        <w:tc>
          <w:tcPr>
            <w:tcW w:w="628"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cs="Times New Roman"/>
                <w:sz w:val="22"/>
                <w:lang w:val="lt-LT"/>
              </w:rPr>
            </w:pPr>
            <w:r>
              <w:rPr>
                <w:rFonts w:cs="Times New Roman"/>
                <w:sz w:val="22"/>
                <w:lang w:val="lt-LT"/>
              </w:rPr>
            </w:r>
          </w:p>
        </w:tc>
        <w:tc>
          <w:tcPr>
            <w:tcW w:w="624"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cs="Times New Roman"/>
                <w:sz w:val="22"/>
                <w:lang w:val="lt-LT"/>
              </w:rPr>
            </w:pPr>
            <w:r>
              <w:rPr>
                <w:rFonts w:cs="Times New Roman"/>
                <w:sz w:val="22"/>
                <w:lang w:val="lt-LT"/>
              </w:rPr>
            </w:r>
          </w:p>
        </w:tc>
        <w:tc>
          <w:tcPr>
            <w:tcW w:w="626"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cs="Times New Roman"/>
                <w:sz w:val="22"/>
                <w:lang w:val="lt-LT"/>
              </w:rPr>
            </w:pPr>
            <w:r>
              <w:rPr>
                <w:rFonts w:cs="Times New Roman"/>
                <w:sz w:val="22"/>
                <w:lang w:val="lt-LT"/>
              </w:rPr>
            </w:r>
          </w:p>
        </w:tc>
        <w:tc>
          <w:tcPr>
            <w:tcW w:w="625"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cs="Times New Roman"/>
                <w:sz w:val="22"/>
                <w:lang w:val="lt-LT"/>
              </w:rPr>
            </w:pPr>
            <w:r>
              <w:rPr>
                <w:rFonts w:cs="Times New Roman"/>
                <w:sz w:val="22"/>
                <w:lang w:val="lt-LT"/>
              </w:rPr>
            </w:r>
          </w:p>
        </w:tc>
        <w:tc>
          <w:tcPr>
            <w:tcW w:w="627"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cs="Times New Roman"/>
                <w:sz w:val="22"/>
                <w:lang w:val="lt-LT"/>
              </w:rPr>
            </w:pPr>
            <w:r>
              <w:rPr>
                <w:rFonts w:cs="Times New Roman"/>
                <w:sz w:val="22"/>
                <w:lang w:val="lt-LT"/>
              </w:rPr>
            </w:r>
          </w:p>
        </w:tc>
        <w:tc>
          <w:tcPr>
            <w:tcW w:w="623"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cs="Times New Roman"/>
                <w:sz w:val="22"/>
                <w:lang w:val="lt-LT"/>
              </w:rPr>
            </w:pPr>
            <w:r>
              <w:rPr>
                <w:rFonts w:cs="Times New Roman"/>
                <w:sz w:val="22"/>
                <w:lang w:val="lt-LT"/>
              </w:rPr>
            </w:r>
          </w:p>
        </w:tc>
        <w:tc>
          <w:tcPr>
            <w:tcW w:w="625"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cs="Times New Roman"/>
                <w:sz w:val="22"/>
                <w:lang w:val="lt-LT"/>
              </w:rPr>
            </w:pPr>
            <w:r>
              <w:rPr>
                <w:rFonts w:cs="Times New Roman"/>
                <w:sz w:val="22"/>
                <w:lang w:val="lt-LT"/>
              </w:rPr>
            </w:r>
          </w:p>
        </w:tc>
        <w:tc>
          <w:tcPr>
            <w:tcW w:w="627"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cs="Times New Roman"/>
                <w:sz w:val="22"/>
                <w:lang w:val="lt-LT"/>
              </w:rPr>
            </w:pPr>
            <w:r>
              <w:rPr>
                <w:rFonts w:cs="Times New Roman"/>
                <w:sz w:val="22"/>
                <w:lang w:val="lt-LT"/>
              </w:rPr>
            </w:r>
          </w:p>
        </w:tc>
        <w:tc>
          <w:tcPr>
            <w:tcW w:w="626"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cs="Times New Roman"/>
                <w:sz w:val="22"/>
                <w:lang w:val="lt-LT"/>
              </w:rPr>
            </w:pPr>
            <w:r>
              <w:rPr>
                <w:rFonts w:cs="Times New Roman"/>
                <w:sz w:val="22"/>
                <w:lang w:val="lt-LT"/>
              </w:rPr>
            </w:r>
          </w:p>
        </w:tc>
      </w:tr>
      <w:tr>
        <w:trPr>
          <w:trHeight w:val="340" w:hRule="atLeast"/>
          <w:cantSplit/>
        </w:trPr>
        <w:tc>
          <w:tcPr>
            <w:tcW w:w="495" w:type="dxa"/>
            <w:tcBorders>
              <w:top w:val="single" w:sz="4" w:space="0" w:color="000000"/>
              <w:start w:val="single" w:sz="4" w:space="0" w:color="000000"/>
              <w:bottom w:val="single" w:sz="4" w:space="0" w:color="000000"/>
              <w:end w:val="single" w:sz="4" w:space="0" w:color="000000"/>
            </w:tcBorders>
            <w:vAlign w:val="bottom"/>
          </w:tcPr>
          <w:p>
            <w:pPr>
              <w:pStyle w:val="Normal"/>
              <w:widowControl/>
              <w:suppressAutoHyphens w:val="true"/>
              <w:spacing w:before="0" w:after="0"/>
              <w:jc w:val="start"/>
              <w:rPr>
                <w:rFonts w:cs="Times New Roman"/>
                <w:sz w:val="22"/>
                <w:lang w:val="lt-LT"/>
              </w:rPr>
            </w:pPr>
            <w:r>
              <w:rPr>
                <w:rFonts w:eastAsia="Times New Roman" w:cs="Times New Roman"/>
                <w:kern w:val="0"/>
                <w:sz w:val="22"/>
                <w:szCs w:val="22"/>
                <w:lang w:val="lt-LT" w:eastAsia="en-US" w:bidi="ar-SA"/>
              </w:rPr>
              <w:t xml:space="preserve">11. </w:t>
            </w:r>
          </w:p>
        </w:tc>
        <w:tc>
          <w:tcPr>
            <w:tcW w:w="5491" w:type="dxa"/>
            <w:tcBorders>
              <w:top w:val="single" w:sz="4" w:space="0" w:color="000000"/>
              <w:start w:val="single" w:sz="4" w:space="0" w:color="000000"/>
              <w:bottom w:val="single" w:sz="4" w:space="0" w:color="000000"/>
              <w:end w:val="single" w:sz="4" w:space="0" w:color="000000"/>
            </w:tcBorders>
            <w:vAlign w:val="bottom"/>
          </w:tcPr>
          <w:p>
            <w:pPr>
              <w:pStyle w:val="Normal"/>
              <w:widowControl/>
              <w:suppressAutoHyphens w:val="true"/>
              <w:spacing w:before="0" w:after="0"/>
              <w:jc w:val="start"/>
              <w:rPr>
                <w:rFonts w:cs="Times New Roman"/>
                <w:sz w:val="22"/>
                <w:lang w:val="lt-LT"/>
              </w:rPr>
            </w:pPr>
            <w:r>
              <w:rPr>
                <w:rFonts w:eastAsia="Times New Roman" w:cs="Times New Roman"/>
                <w:kern w:val="0"/>
                <w:sz w:val="22"/>
                <w:szCs w:val="22"/>
                <w:lang w:val="lt-LT" w:eastAsia="en-US" w:bidi="ar-SA"/>
              </w:rPr>
              <w:t>S</w:t>
            </w:r>
            <w:r>
              <w:rPr>
                <w:lang w:val="en-US"/>
              </w:rPr>
              <w:t>tudents' familiarization with reviews</w:t>
            </w:r>
            <w:r>
              <w:rPr/>
              <w:t xml:space="preserve"> </w:t>
            </w:r>
          </w:p>
        </w:tc>
        <w:tc>
          <w:tcPr>
            <w:tcW w:w="627"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cs="Times New Roman"/>
                <w:sz w:val="22"/>
                <w:lang w:val="lt-LT"/>
              </w:rPr>
            </w:pPr>
            <w:r>
              <w:rPr>
                <w:rFonts w:cs="Times New Roman"/>
                <w:sz w:val="22"/>
                <w:lang w:val="lt-LT"/>
              </w:rPr>
            </w:r>
          </w:p>
        </w:tc>
        <w:tc>
          <w:tcPr>
            <w:tcW w:w="624"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cs="Times New Roman"/>
                <w:sz w:val="22"/>
                <w:lang w:val="lt-LT"/>
              </w:rPr>
            </w:pPr>
            <w:r>
              <w:rPr>
                <w:rFonts w:cs="Times New Roman"/>
                <w:sz w:val="22"/>
                <w:lang w:val="lt-LT"/>
              </w:rPr>
            </w:r>
          </w:p>
        </w:tc>
        <w:tc>
          <w:tcPr>
            <w:tcW w:w="627"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cs="Times New Roman"/>
                <w:sz w:val="22"/>
                <w:lang w:val="lt-LT"/>
              </w:rPr>
            </w:pPr>
            <w:r>
              <w:rPr>
                <w:rFonts w:cs="Times New Roman"/>
                <w:sz w:val="22"/>
                <w:lang w:val="lt-LT"/>
              </w:rPr>
            </w:r>
          </w:p>
        </w:tc>
        <w:tc>
          <w:tcPr>
            <w:tcW w:w="624"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cs="Times New Roman"/>
                <w:sz w:val="22"/>
                <w:lang w:val="lt-LT"/>
              </w:rPr>
            </w:pPr>
            <w:r>
              <w:rPr>
                <w:rFonts w:cs="Times New Roman"/>
                <w:sz w:val="22"/>
                <w:lang w:val="lt-LT"/>
              </w:rPr>
            </w:r>
          </w:p>
        </w:tc>
        <w:tc>
          <w:tcPr>
            <w:tcW w:w="628"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cs="Times New Roman"/>
                <w:sz w:val="22"/>
                <w:lang w:val="lt-LT"/>
              </w:rPr>
            </w:pPr>
            <w:r>
              <w:rPr>
                <w:rFonts w:cs="Times New Roman"/>
                <w:sz w:val="22"/>
                <w:lang w:val="lt-LT"/>
              </w:rPr>
            </w:r>
          </w:p>
        </w:tc>
        <w:tc>
          <w:tcPr>
            <w:tcW w:w="624"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cs="Times New Roman"/>
                <w:sz w:val="22"/>
                <w:lang w:val="lt-LT"/>
              </w:rPr>
            </w:pPr>
            <w:r>
              <w:rPr>
                <w:rFonts w:cs="Times New Roman"/>
                <w:sz w:val="22"/>
                <w:lang w:val="lt-LT"/>
              </w:rPr>
            </w:r>
          </w:p>
        </w:tc>
        <w:tc>
          <w:tcPr>
            <w:tcW w:w="626"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cs="Times New Roman"/>
                <w:sz w:val="22"/>
                <w:lang w:val="lt-LT"/>
              </w:rPr>
            </w:pPr>
            <w:r>
              <w:rPr>
                <w:rFonts w:cs="Times New Roman"/>
                <w:sz w:val="22"/>
                <w:lang w:val="lt-LT"/>
              </w:rPr>
            </w:r>
          </w:p>
        </w:tc>
        <w:tc>
          <w:tcPr>
            <w:tcW w:w="625"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cs="Times New Roman"/>
                <w:sz w:val="22"/>
                <w:lang w:val="lt-LT"/>
              </w:rPr>
            </w:pPr>
            <w:r>
              <w:rPr>
                <w:rFonts w:cs="Times New Roman"/>
                <w:sz w:val="22"/>
                <w:lang w:val="lt-LT"/>
              </w:rPr>
            </w:r>
          </w:p>
        </w:tc>
        <w:tc>
          <w:tcPr>
            <w:tcW w:w="627"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cs="Times New Roman"/>
                <w:sz w:val="22"/>
                <w:lang w:val="lt-LT"/>
              </w:rPr>
            </w:pPr>
            <w:r>
              <w:rPr>
                <w:rFonts w:cs="Times New Roman"/>
                <w:sz w:val="22"/>
                <w:lang w:val="lt-LT"/>
              </w:rPr>
            </w:r>
          </w:p>
        </w:tc>
        <w:tc>
          <w:tcPr>
            <w:tcW w:w="623"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cs="Times New Roman"/>
                <w:sz w:val="22"/>
                <w:lang w:val="lt-LT"/>
              </w:rPr>
            </w:pPr>
            <w:r>
              <w:rPr>
                <w:rFonts w:cs="Times New Roman"/>
                <w:sz w:val="22"/>
                <w:lang w:val="lt-LT"/>
              </w:rPr>
            </w:r>
          </w:p>
        </w:tc>
        <w:tc>
          <w:tcPr>
            <w:tcW w:w="625"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cs="Times New Roman"/>
                <w:sz w:val="22"/>
                <w:lang w:val="lt-LT"/>
              </w:rPr>
            </w:pPr>
            <w:r>
              <w:rPr>
                <w:rFonts w:cs="Times New Roman"/>
                <w:sz w:val="22"/>
                <w:lang w:val="lt-LT"/>
              </w:rPr>
            </w:r>
          </w:p>
        </w:tc>
        <w:tc>
          <w:tcPr>
            <w:tcW w:w="627"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cs="Times New Roman"/>
                <w:sz w:val="22"/>
                <w:lang w:val="lt-LT"/>
              </w:rPr>
            </w:pPr>
            <w:r>
              <w:rPr>
                <w:rFonts w:cs="Times New Roman"/>
                <w:sz w:val="22"/>
                <w:lang w:val="lt-LT"/>
              </w:rPr>
            </w:r>
          </w:p>
        </w:tc>
        <w:tc>
          <w:tcPr>
            <w:tcW w:w="626"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cs="Times New Roman"/>
                <w:sz w:val="22"/>
                <w:lang w:val="lt-LT"/>
              </w:rPr>
            </w:pPr>
            <w:r>
              <w:rPr>
                <w:rFonts w:cs="Times New Roman"/>
                <w:sz w:val="22"/>
                <w:lang w:val="lt-LT"/>
              </w:rPr>
            </w:r>
          </w:p>
        </w:tc>
      </w:tr>
      <w:tr>
        <w:trPr>
          <w:trHeight w:val="340" w:hRule="atLeast"/>
          <w:cantSplit/>
        </w:trPr>
        <w:tc>
          <w:tcPr>
            <w:tcW w:w="495" w:type="dxa"/>
            <w:tcBorders>
              <w:top w:val="single" w:sz="4" w:space="0" w:color="000000"/>
              <w:start w:val="single" w:sz="4" w:space="0" w:color="000000"/>
              <w:bottom w:val="single" w:sz="4" w:space="0" w:color="000000"/>
              <w:end w:val="single" w:sz="4" w:space="0" w:color="000000"/>
            </w:tcBorders>
            <w:vAlign w:val="bottom"/>
          </w:tcPr>
          <w:p>
            <w:pPr>
              <w:pStyle w:val="Normal"/>
              <w:widowControl/>
              <w:suppressAutoHyphens w:val="true"/>
              <w:spacing w:before="0" w:after="0"/>
              <w:jc w:val="start"/>
              <w:rPr>
                <w:rFonts w:cs="Times New Roman"/>
                <w:sz w:val="22"/>
                <w:lang w:val="lt-LT"/>
              </w:rPr>
            </w:pPr>
            <w:r>
              <w:rPr>
                <w:rFonts w:eastAsia="Times New Roman" w:cs="Times New Roman"/>
                <w:kern w:val="0"/>
                <w:sz w:val="22"/>
                <w:szCs w:val="22"/>
                <w:lang w:val="lt-LT" w:eastAsia="en-US" w:bidi="ar-SA"/>
              </w:rPr>
              <w:t xml:space="preserve">12. </w:t>
            </w:r>
          </w:p>
        </w:tc>
        <w:tc>
          <w:tcPr>
            <w:tcW w:w="5491" w:type="dxa"/>
            <w:tcBorders>
              <w:top w:val="single" w:sz="4" w:space="0" w:color="000000"/>
              <w:start w:val="single" w:sz="4" w:space="0" w:color="000000"/>
              <w:bottom w:val="single" w:sz="4" w:space="0" w:color="000000"/>
              <w:end w:val="single" w:sz="4" w:space="0" w:color="000000"/>
            </w:tcBorders>
            <w:vAlign w:val="bottom"/>
          </w:tcPr>
          <w:p>
            <w:pPr>
              <w:pStyle w:val="Normal"/>
              <w:widowControl/>
              <w:suppressAutoHyphens w:val="true"/>
              <w:spacing w:before="0" w:after="0"/>
              <w:jc w:val="start"/>
              <w:rPr>
                <w:rFonts w:cs="Times New Roman"/>
                <w:sz w:val="22"/>
                <w:lang w:val="lt-LT"/>
              </w:rPr>
            </w:pPr>
            <w:r>
              <w:rPr>
                <w:rFonts w:eastAsia="Times New Roman" w:cs="Times New Roman"/>
                <w:kern w:val="0"/>
                <w:sz w:val="22"/>
                <w:szCs w:val="22"/>
                <w:lang w:val="en-US" w:eastAsia="en-US" w:bidi="ar-SA"/>
              </w:rPr>
              <w:t>F</w:t>
            </w:r>
            <w:r>
              <w:rPr/>
              <w:t xml:space="preserve">inal theses defense </w:t>
            </w:r>
          </w:p>
        </w:tc>
        <w:tc>
          <w:tcPr>
            <w:tcW w:w="627"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cs="Times New Roman"/>
                <w:sz w:val="22"/>
                <w:lang w:val="lt-LT"/>
              </w:rPr>
            </w:pPr>
            <w:r>
              <w:rPr>
                <w:rFonts w:cs="Times New Roman"/>
                <w:sz w:val="22"/>
                <w:lang w:val="lt-LT"/>
              </w:rPr>
            </w:r>
          </w:p>
        </w:tc>
        <w:tc>
          <w:tcPr>
            <w:tcW w:w="624"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cs="Times New Roman"/>
                <w:sz w:val="22"/>
                <w:lang w:val="lt-LT"/>
              </w:rPr>
            </w:pPr>
            <w:r>
              <w:rPr>
                <w:rFonts w:cs="Times New Roman"/>
                <w:sz w:val="22"/>
                <w:lang w:val="lt-LT"/>
              </w:rPr>
            </w:r>
          </w:p>
        </w:tc>
        <w:tc>
          <w:tcPr>
            <w:tcW w:w="627"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cs="Times New Roman"/>
                <w:sz w:val="22"/>
                <w:lang w:val="lt-LT"/>
              </w:rPr>
            </w:pPr>
            <w:r>
              <w:rPr>
                <w:rFonts w:cs="Times New Roman"/>
                <w:sz w:val="22"/>
                <w:lang w:val="lt-LT"/>
              </w:rPr>
            </w:r>
          </w:p>
        </w:tc>
        <w:tc>
          <w:tcPr>
            <w:tcW w:w="624"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cs="Times New Roman"/>
                <w:sz w:val="22"/>
                <w:lang w:val="lt-LT"/>
              </w:rPr>
            </w:pPr>
            <w:r>
              <w:rPr>
                <w:rFonts w:cs="Times New Roman"/>
                <w:sz w:val="22"/>
                <w:lang w:val="lt-LT"/>
              </w:rPr>
            </w:r>
          </w:p>
        </w:tc>
        <w:tc>
          <w:tcPr>
            <w:tcW w:w="628"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cs="Times New Roman"/>
                <w:sz w:val="22"/>
                <w:lang w:val="lt-LT"/>
              </w:rPr>
            </w:pPr>
            <w:r>
              <w:rPr>
                <w:rFonts w:cs="Times New Roman"/>
                <w:sz w:val="22"/>
                <w:lang w:val="lt-LT"/>
              </w:rPr>
            </w:r>
          </w:p>
        </w:tc>
        <w:tc>
          <w:tcPr>
            <w:tcW w:w="624"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cs="Times New Roman"/>
                <w:sz w:val="22"/>
                <w:lang w:val="lt-LT"/>
              </w:rPr>
            </w:pPr>
            <w:r>
              <w:rPr>
                <w:rFonts w:cs="Times New Roman"/>
                <w:sz w:val="22"/>
                <w:lang w:val="lt-LT"/>
              </w:rPr>
            </w:r>
          </w:p>
        </w:tc>
        <w:tc>
          <w:tcPr>
            <w:tcW w:w="626"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cs="Times New Roman"/>
                <w:sz w:val="22"/>
                <w:lang w:val="lt-LT"/>
              </w:rPr>
            </w:pPr>
            <w:r>
              <w:rPr>
                <w:rFonts w:cs="Times New Roman"/>
                <w:sz w:val="22"/>
                <w:lang w:val="lt-LT"/>
              </w:rPr>
            </w:r>
          </w:p>
        </w:tc>
        <w:tc>
          <w:tcPr>
            <w:tcW w:w="625"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cs="Times New Roman"/>
                <w:sz w:val="22"/>
                <w:lang w:val="lt-LT"/>
              </w:rPr>
            </w:pPr>
            <w:r>
              <w:rPr>
                <w:rFonts w:cs="Times New Roman"/>
                <w:sz w:val="22"/>
                <w:lang w:val="lt-LT"/>
              </w:rPr>
            </w:r>
          </w:p>
        </w:tc>
        <w:tc>
          <w:tcPr>
            <w:tcW w:w="627"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cs="Times New Roman"/>
                <w:sz w:val="22"/>
                <w:lang w:val="lt-LT"/>
              </w:rPr>
            </w:pPr>
            <w:r>
              <w:rPr>
                <w:rFonts w:cs="Times New Roman"/>
                <w:sz w:val="22"/>
                <w:lang w:val="lt-LT"/>
              </w:rPr>
            </w:r>
          </w:p>
        </w:tc>
        <w:tc>
          <w:tcPr>
            <w:tcW w:w="623"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cs="Times New Roman"/>
                <w:sz w:val="22"/>
                <w:lang w:val="lt-LT"/>
              </w:rPr>
            </w:pPr>
            <w:r>
              <w:rPr>
                <w:rFonts w:cs="Times New Roman"/>
                <w:sz w:val="22"/>
                <w:lang w:val="lt-LT"/>
              </w:rPr>
            </w:r>
          </w:p>
        </w:tc>
        <w:tc>
          <w:tcPr>
            <w:tcW w:w="625"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cs="Times New Roman"/>
                <w:sz w:val="22"/>
                <w:lang w:val="lt-LT"/>
              </w:rPr>
            </w:pPr>
            <w:r>
              <w:rPr>
                <w:rFonts w:cs="Times New Roman"/>
                <w:sz w:val="22"/>
                <w:lang w:val="lt-LT"/>
              </w:rPr>
            </w:r>
          </w:p>
        </w:tc>
        <w:tc>
          <w:tcPr>
            <w:tcW w:w="627"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cs="Times New Roman"/>
                <w:sz w:val="22"/>
                <w:lang w:val="lt-LT"/>
              </w:rPr>
            </w:pPr>
            <w:r>
              <w:rPr>
                <w:rFonts w:cs="Times New Roman"/>
                <w:sz w:val="22"/>
                <w:lang w:val="lt-LT"/>
              </w:rPr>
            </w:r>
          </w:p>
        </w:tc>
        <w:tc>
          <w:tcPr>
            <w:tcW w:w="626" w:type="dxa"/>
            <w:tcBorders>
              <w:top w:val="single" w:sz="4" w:space="0" w:color="000000"/>
              <w:start w:val="single" w:sz="4" w:space="0" w:color="000000"/>
              <w:bottom w:val="single" w:sz="4" w:space="0" w:color="000000"/>
              <w:end w:val="single" w:sz="4" w:space="0" w:color="000000"/>
            </w:tcBorders>
            <w:vAlign w:val="center"/>
          </w:tcPr>
          <w:p>
            <w:pPr>
              <w:pStyle w:val="Normal"/>
              <w:widowControl/>
              <w:suppressAutoHyphens w:val="true"/>
              <w:spacing w:before="0" w:after="0"/>
              <w:jc w:val="center"/>
              <w:rPr>
                <w:rFonts w:cs="Times New Roman"/>
                <w:sz w:val="22"/>
                <w:lang w:val="lt-LT"/>
              </w:rPr>
            </w:pPr>
            <w:r>
              <w:rPr>
                <w:rFonts w:cs="Times New Roman"/>
                <w:sz w:val="22"/>
                <w:lang w:val="lt-LT"/>
              </w:rPr>
            </w:r>
          </w:p>
        </w:tc>
      </w:tr>
    </w:tbl>
    <w:p>
      <w:pPr>
        <w:pStyle w:val="Normal"/>
        <w:tabs>
          <w:tab w:val="clear" w:pos="720"/>
          <w:tab w:val="center" w:pos="4554" w:leader="none"/>
          <w:tab w:val="center" w:pos="11585" w:leader="none"/>
        </w:tabs>
        <w:rPr>
          <w:rFonts w:cs="Times New Roman"/>
          <w:lang w:val="lt-LT"/>
        </w:rPr>
      </w:pPr>
      <w:r>
        <w:rPr>
          <w:rFonts w:cs="Times New Roman"/>
          <w:lang w:val="lt-LT"/>
        </w:rPr>
      </w:r>
    </w:p>
    <w:p>
      <w:pPr>
        <w:pStyle w:val="Normal"/>
        <w:tabs>
          <w:tab w:val="clear" w:pos="720"/>
          <w:tab w:val="center" w:pos="2160" w:leader="none"/>
          <w:tab w:val="center" w:pos="2880" w:leader="none"/>
          <w:tab w:val="center" w:pos="3601" w:leader="none"/>
          <w:tab w:val="center" w:pos="4321" w:leader="none"/>
          <w:tab w:val="center" w:pos="5041" w:leader="none"/>
          <w:tab w:val="center" w:pos="5761" w:leader="none"/>
          <w:tab w:val="center" w:pos="6481" w:leader="none"/>
          <w:tab w:val="center" w:pos="7201" w:leader="none"/>
          <w:tab w:val="center" w:pos="7921" w:leader="none"/>
          <w:tab w:val="center" w:pos="8641" w:leader="none"/>
          <w:tab w:val="center" w:pos="9361" w:leader="none"/>
          <w:tab w:val="center" w:pos="10082" w:leader="none"/>
          <w:tab w:val="center" w:pos="10802" w:leader="none"/>
          <w:tab w:val="center" w:pos="11522" w:leader="none"/>
          <w:tab w:val="center" w:pos="12936" w:leader="none"/>
        </w:tabs>
        <w:jc w:val="both"/>
        <w:rPr>
          <w:rFonts w:eastAsia="Times New Roman" w:cs="Times New Roman"/>
          <w:lang w:val="lt-LT"/>
        </w:rPr>
      </w:pPr>
      <w:r>
        <w:rPr>
          <w:rFonts w:eastAsia="Times New Roman" w:cs="Times New Roman"/>
          <w:lang w:val="lt-LT"/>
        </w:rPr>
        <w:t xml:space="preserve">* - </w:t>
      </w:r>
      <w:r>
        <w:rPr>
          <w:rFonts w:eastAsia="Times New Roman" w:cs="Times New Roman"/>
          <w:lang w:val="en-US"/>
        </w:rPr>
        <w:t>if</w:t>
      </w:r>
      <w:r>
        <w:rPr>
          <w:rFonts w:eastAsia="Times New Roman" w:cs="Times New Roman"/>
          <w:lang w:val="lt-LT"/>
        </w:rPr>
        <w:t xml:space="preserve"> </w:t>
      </w:r>
      <w:r>
        <w:rPr/>
        <w:t>the appointment of consultants is provided for in the methodological guidelines for the preparation and defense of final theses of the relevant study programme or field of study, as approved by the Faculty Dean</w:t>
      </w:r>
      <w:r>
        <w:rPr>
          <w:rFonts w:eastAsia="Times New Roman" w:cs="Times New Roman"/>
          <w:lang w:val="lt-LT"/>
        </w:rPr>
        <w:t>.</w:t>
      </w:r>
    </w:p>
    <w:p>
      <w:pPr>
        <w:pStyle w:val="Normal"/>
        <w:tabs>
          <w:tab w:val="clear" w:pos="720"/>
          <w:tab w:val="center" w:pos="2160" w:leader="none"/>
          <w:tab w:val="center" w:pos="2880" w:leader="none"/>
          <w:tab w:val="center" w:pos="3601" w:leader="none"/>
          <w:tab w:val="center" w:pos="4321" w:leader="none"/>
          <w:tab w:val="center" w:pos="5041" w:leader="none"/>
          <w:tab w:val="center" w:pos="5761" w:leader="none"/>
          <w:tab w:val="center" w:pos="6481" w:leader="none"/>
          <w:tab w:val="center" w:pos="7201" w:leader="none"/>
          <w:tab w:val="center" w:pos="7921" w:leader="none"/>
          <w:tab w:val="center" w:pos="8641" w:leader="none"/>
          <w:tab w:val="center" w:pos="9361" w:leader="none"/>
          <w:tab w:val="center" w:pos="10082" w:leader="none"/>
          <w:tab w:val="center" w:pos="10802" w:leader="none"/>
          <w:tab w:val="center" w:pos="11522" w:leader="none"/>
          <w:tab w:val="center" w:pos="12936" w:leader="none"/>
        </w:tabs>
        <w:rPr>
          <w:rFonts w:eastAsia="Times New Roman" w:cs="Times New Roman"/>
          <w:lang w:val="lt-LT"/>
        </w:rPr>
      </w:pPr>
      <w:r>
        <w:rPr>
          <w:rFonts w:eastAsia="Times New Roman" w:cs="Times New Roman"/>
          <w:lang w:val="lt-LT"/>
        </w:rPr>
      </w:r>
    </w:p>
    <w:p>
      <w:pPr>
        <w:pStyle w:val="Normal"/>
        <w:tabs>
          <w:tab w:val="clear" w:pos="720"/>
          <w:tab w:val="center" w:pos="2160" w:leader="none"/>
          <w:tab w:val="center" w:pos="2880" w:leader="none"/>
          <w:tab w:val="center" w:pos="3601" w:leader="none"/>
          <w:tab w:val="center" w:pos="4321" w:leader="none"/>
          <w:tab w:val="center" w:pos="5041" w:leader="none"/>
          <w:tab w:val="center" w:pos="5761" w:leader="none"/>
          <w:tab w:val="center" w:pos="6481" w:leader="none"/>
          <w:tab w:val="center" w:pos="7201" w:leader="none"/>
          <w:tab w:val="center" w:pos="7921" w:leader="none"/>
          <w:tab w:val="center" w:pos="8641" w:leader="none"/>
          <w:tab w:val="center" w:pos="9361" w:leader="none"/>
          <w:tab w:val="center" w:pos="10082" w:leader="none"/>
          <w:tab w:val="center" w:pos="10802" w:leader="none"/>
          <w:tab w:val="center" w:pos="11522" w:leader="none"/>
          <w:tab w:val="center" w:pos="12936" w:leader="none"/>
        </w:tabs>
        <w:rPr>
          <w:rFonts w:eastAsia="Times New Roman" w:cs="Times New Roman"/>
          <w:lang w:val="lt-LT"/>
        </w:rPr>
      </w:pPr>
      <w:r>
        <w:rPr>
          <w:rFonts w:eastAsia="Times New Roman" w:cs="Times New Roman"/>
          <w:lang w:val="lt-LT"/>
        </w:rPr>
      </w:r>
    </w:p>
    <w:tbl>
      <w:tblPr>
        <w:tblStyle w:val="Lentelstinklelis"/>
        <w:tblW w:w="14139"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4713"/>
        <w:gridCol w:w="4713"/>
        <w:gridCol w:w="4713"/>
      </w:tblGrid>
      <w:tr>
        <w:trPr/>
        <w:tc>
          <w:tcPr>
            <w:tcW w:w="4713" w:type="dxa"/>
            <w:tcBorders>
              <w:top w:val="nil"/>
              <w:start w:val="nil"/>
              <w:bottom w:val="nil"/>
              <w:end w:val="nil"/>
            </w:tcBorders>
          </w:tcPr>
          <w:p>
            <w:pPr>
              <w:pStyle w:val="Normal"/>
              <w:widowControl/>
              <w:tabs>
                <w:tab w:val="clear" w:pos="720"/>
                <w:tab w:val="center" w:pos="2160" w:leader="none"/>
                <w:tab w:val="center" w:pos="2880" w:leader="none"/>
                <w:tab w:val="center" w:pos="3601" w:leader="none"/>
                <w:tab w:val="center" w:pos="4321" w:leader="none"/>
                <w:tab w:val="center" w:pos="5041" w:leader="none"/>
                <w:tab w:val="center" w:pos="5761" w:leader="none"/>
                <w:tab w:val="center" w:pos="6481" w:leader="none"/>
                <w:tab w:val="center" w:pos="7201" w:leader="none"/>
                <w:tab w:val="center" w:pos="7921" w:leader="none"/>
                <w:tab w:val="center" w:pos="8641" w:leader="none"/>
                <w:tab w:val="center" w:pos="9361" w:leader="none"/>
                <w:tab w:val="center" w:pos="10082" w:leader="none"/>
                <w:tab w:val="center" w:pos="10802" w:leader="none"/>
                <w:tab w:val="center" w:pos="11522" w:leader="none"/>
                <w:tab w:val="center" w:pos="12936" w:leader="none"/>
              </w:tabs>
              <w:suppressAutoHyphens w:val="true"/>
              <w:spacing w:before="0" w:after="0"/>
              <w:jc w:val="start"/>
              <w:rPr>
                <w:rFonts w:eastAsia="Times New Roman" w:cs="Times New Roman"/>
                <w:lang w:val="lt-LT"/>
              </w:rPr>
            </w:pPr>
            <w:r>
              <w:rPr>
                <w:rFonts w:eastAsia="Times New Roman" w:cs="Times New Roman"/>
                <w:kern w:val="0"/>
                <w:szCs w:val="22"/>
                <w:lang w:val="en-US" w:eastAsia="en-US" w:bidi="ar-SA"/>
              </w:rPr>
              <w:t>Head of Department</w:t>
            </w:r>
          </w:p>
        </w:tc>
        <w:tc>
          <w:tcPr>
            <w:tcW w:w="4713" w:type="dxa"/>
            <w:tcBorders>
              <w:top w:val="nil"/>
              <w:start w:val="nil"/>
              <w:end w:val="nil"/>
            </w:tcBorders>
          </w:tcPr>
          <w:p>
            <w:pPr>
              <w:pStyle w:val="Normal"/>
              <w:widowControl/>
              <w:tabs>
                <w:tab w:val="clear" w:pos="720"/>
                <w:tab w:val="center" w:pos="2160" w:leader="none"/>
                <w:tab w:val="center" w:pos="2880" w:leader="none"/>
                <w:tab w:val="center" w:pos="3601" w:leader="none"/>
                <w:tab w:val="center" w:pos="4321" w:leader="none"/>
                <w:tab w:val="center" w:pos="5041" w:leader="none"/>
                <w:tab w:val="center" w:pos="5761" w:leader="none"/>
                <w:tab w:val="center" w:pos="6481" w:leader="none"/>
                <w:tab w:val="center" w:pos="7201" w:leader="none"/>
                <w:tab w:val="center" w:pos="7921" w:leader="none"/>
                <w:tab w:val="center" w:pos="8641" w:leader="none"/>
                <w:tab w:val="center" w:pos="9361" w:leader="none"/>
                <w:tab w:val="center" w:pos="10082" w:leader="none"/>
                <w:tab w:val="center" w:pos="10802" w:leader="none"/>
                <w:tab w:val="center" w:pos="11522" w:leader="none"/>
                <w:tab w:val="center" w:pos="12936" w:leader="none"/>
              </w:tabs>
              <w:suppressAutoHyphens w:val="true"/>
              <w:spacing w:before="0" w:after="0"/>
              <w:jc w:val="center"/>
              <w:rPr>
                <w:rFonts w:eastAsia="Times New Roman" w:cs="Times New Roman"/>
                <w:lang w:val="lt-LT"/>
              </w:rPr>
            </w:pPr>
            <w:r>
              <w:rPr>
                <w:rFonts w:eastAsia="Times New Roman" w:cs="Times New Roman"/>
                <w:lang w:val="lt-LT"/>
              </w:rPr>
            </w:r>
          </w:p>
        </w:tc>
        <w:tc>
          <w:tcPr>
            <w:tcW w:w="4713" w:type="dxa"/>
            <w:tcBorders>
              <w:top w:val="nil"/>
              <w:start w:val="nil"/>
              <w:end w:val="nil"/>
            </w:tcBorders>
          </w:tcPr>
          <w:p>
            <w:pPr>
              <w:pStyle w:val="Normal"/>
              <w:widowControl/>
              <w:tabs>
                <w:tab w:val="clear" w:pos="720"/>
                <w:tab w:val="center" w:pos="2160" w:leader="none"/>
                <w:tab w:val="center" w:pos="2880" w:leader="none"/>
                <w:tab w:val="center" w:pos="3601" w:leader="none"/>
                <w:tab w:val="center" w:pos="4321" w:leader="none"/>
                <w:tab w:val="center" w:pos="5041" w:leader="none"/>
                <w:tab w:val="center" w:pos="5761" w:leader="none"/>
                <w:tab w:val="center" w:pos="6481" w:leader="none"/>
                <w:tab w:val="center" w:pos="7201" w:leader="none"/>
                <w:tab w:val="center" w:pos="7921" w:leader="none"/>
                <w:tab w:val="center" w:pos="8641" w:leader="none"/>
                <w:tab w:val="center" w:pos="9361" w:leader="none"/>
                <w:tab w:val="center" w:pos="10082" w:leader="none"/>
                <w:tab w:val="center" w:pos="10802" w:leader="none"/>
                <w:tab w:val="center" w:pos="11522" w:leader="none"/>
                <w:tab w:val="center" w:pos="12936" w:leader="none"/>
              </w:tabs>
              <w:suppressAutoHyphens w:val="true"/>
              <w:spacing w:before="0" w:after="0"/>
              <w:jc w:val="center"/>
              <w:rPr>
                <w:rFonts w:eastAsia="Times New Roman" w:cs="Times New Roman"/>
                <w:lang w:val="lt-LT"/>
              </w:rPr>
            </w:pPr>
            <w:r>
              <w:rPr>
                <w:rFonts w:eastAsia="Times New Roman" w:cs="Times New Roman"/>
                <w:lang w:val="lt-LT"/>
              </w:rPr>
            </w:r>
          </w:p>
        </w:tc>
      </w:tr>
      <w:tr>
        <w:trPr/>
        <w:tc>
          <w:tcPr>
            <w:tcW w:w="4713" w:type="dxa"/>
            <w:tcBorders>
              <w:top w:val="nil"/>
              <w:start w:val="nil"/>
              <w:bottom w:val="nil"/>
              <w:end w:val="nil"/>
            </w:tcBorders>
          </w:tcPr>
          <w:p>
            <w:pPr>
              <w:pStyle w:val="Normal"/>
              <w:widowControl/>
              <w:tabs>
                <w:tab w:val="clear" w:pos="720"/>
                <w:tab w:val="center" w:pos="2160" w:leader="none"/>
                <w:tab w:val="center" w:pos="2880" w:leader="none"/>
                <w:tab w:val="center" w:pos="3601" w:leader="none"/>
                <w:tab w:val="center" w:pos="4321" w:leader="none"/>
                <w:tab w:val="center" w:pos="5041" w:leader="none"/>
                <w:tab w:val="center" w:pos="5761" w:leader="none"/>
                <w:tab w:val="center" w:pos="6481" w:leader="none"/>
                <w:tab w:val="center" w:pos="7201" w:leader="none"/>
                <w:tab w:val="center" w:pos="7921" w:leader="none"/>
                <w:tab w:val="center" w:pos="8641" w:leader="none"/>
                <w:tab w:val="center" w:pos="9361" w:leader="none"/>
                <w:tab w:val="center" w:pos="10082" w:leader="none"/>
                <w:tab w:val="center" w:pos="10802" w:leader="none"/>
                <w:tab w:val="center" w:pos="11522" w:leader="none"/>
                <w:tab w:val="center" w:pos="12936" w:leader="none"/>
              </w:tabs>
              <w:suppressAutoHyphens w:val="true"/>
              <w:spacing w:before="0" w:after="0"/>
              <w:jc w:val="center"/>
              <w:rPr>
                <w:rFonts w:eastAsia="Times New Roman" w:cs="Times New Roman"/>
                <w:sz w:val="20"/>
                <w:szCs w:val="18"/>
                <w:lang w:val="lt-LT"/>
              </w:rPr>
            </w:pPr>
            <w:r>
              <w:rPr>
                <w:rFonts w:eastAsia="Times New Roman" w:cs="Times New Roman"/>
                <w:sz w:val="20"/>
                <w:szCs w:val="18"/>
                <w:lang w:val="lt-LT"/>
              </w:rPr>
            </w:r>
          </w:p>
        </w:tc>
        <w:tc>
          <w:tcPr>
            <w:tcW w:w="4713" w:type="dxa"/>
            <w:tcBorders>
              <w:start w:val="nil"/>
              <w:bottom w:val="nil"/>
              <w:end w:val="nil"/>
            </w:tcBorders>
          </w:tcPr>
          <w:p>
            <w:pPr>
              <w:pStyle w:val="Normal"/>
              <w:widowControl/>
              <w:tabs>
                <w:tab w:val="clear" w:pos="720"/>
                <w:tab w:val="center" w:pos="2160" w:leader="none"/>
                <w:tab w:val="center" w:pos="2880" w:leader="none"/>
                <w:tab w:val="center" w:pos="3601" w:leader="none"/>
                <w:tab w:val="center" w:pos="4321" w:leader="none"/>
                <w:tab w:val="center" w:pos="5041" w:leader="none"/>
                <w:tab w:val="center" w:pos="5761" w:leader="none"/>
                <w:tab w:val="center" w:pos="6481" w:leader="none"/>
                <w:tab w:val="center" w:pos="7201" w:leader="none"/>
                <w:tab w:val="center" w:pos="7921" w:leader="none"/>
                <w:tab w:val="center" w:pos="8641" w:leader="none"/>
                <w:tab w:val="center" w:pos="9361" w:leader="none"/>
                <w:tab w:val="center" w:pos="10082" w:leader="none"/>
                <w:tab w:val="center" w:pos="10802" w:leader="none"/>
                <w:tab w:val="center" w:pos="11522" w:leader="none"/>
                <w:tab w:val="center" w:pos="12936" w:leader="none"/>
              </w:tabs>
              <w:suppressAutoHyphens w:val="true"/>
              <w:spacing w:before="0" w:after="0"/>
              <w:jc w:val="center"/>
              <w:rPr>
                <w:rFonts w:eastAsia="Times New Roman" w:cs="Times New Roman"/>
                <w:sz w:val="20"/>
                <w:szCs w:val="18"/>
                <w:lang w:val="lt-LT"/>
              </w:rPr>
            </w:pPr>
            <w:r>
              <w:rPr>
                <w:rFonts w:eastAsia="Times New Roman" w:cs="Times New Roman"/>
                <w:kern w:val="0"/>
                <w:sz w:val="20"/>
                <w:szCs w:val="18"/>
                <w:lang w:val="lt-LT" w:eastAsia="en-US" w:bidi="ar-SA"/>
              </w:rPr>
              <w:t>(s</w:t>
            </w:r>
            <w:r>
              <w:rPr>
                <w:rFonts w:eastAsia="Times New Roman" w:cs="Times New Roman"/>
                <w:kern w:val="0"/>
                <w:sz w:val="20"/>
                <w:szCs w:val="18"/>
                <w:lang w:val="en-US" w:eastAsia="en-US" w:bidi="ar-SA"/>
              </w:rPr>
              <w:t>ignature</w:t>
            </w:r>
            <w:r>
              <w:rPr>
                <w:rFonts w:eastAsia="Times New Roman" w:cs="Times New Roman"/>
                <w:kern w:val="0"/>
                <w:sz w:val="20"/>
                <w:szCs w:val="18"/>
                <w:lang w:val="lt-LT" w:eastAsia="en-US" w:bidi="ar-SA"/>
              </w:rPr>
              <w:t>)</w:t>
            </w:r>
          </w:p>
        </w:tc>
        <w:tc>
          <w:tcPr>
            <w:tcW w:w="4713" w:type="dxa"/>
            <w:tcBorders>
              <w:start w:val="nil"/>
              <w:bottom w:val="nil"/>
              <w:end w:val="nil"/>
            </w:tcBorders>
          </w:tcPr>
          <w:p>
            <w:pPr>
              <w:pStyle w:val="Normal"/>
              <w:widowControl/>
              <w:tabs>
                <w:tab w:val="clear" w:pos="720"/>
                <w:tab w:val="center" w:pos="2160" w:leader="none"/>
                <w:tab w:val="center" w:pos="2880" w:leader="none"/>
                <w:tab w:val="center" w:pos="3601" w:leader="none"/>
                <w:tab w:val="center" w:pos="4321" w:leader="none"/>
                <w:tab w:val="center" w:pos="5041" w:leader="none"/>
                <w:tab w:val="center" w:pos="5761" w:leader="none"/>
                <w:tab w:val="center" w:pos="6481" w:leader="none"/>
                <w:tab w:val="center" w:pos="7201" w:leader="none"/>
                <w:tab w:val="center" w:pos="7921" w:leader="none"/>
                <w:tab w:val="center" w:pos="8641" w:leader="none"/>
                <w:tab w:val="center" w:pos="9361" w:leader="none"/>
                <w:tab w:val="center" w:pos="10082" w:leader="none"/>
                <w:tab w:val="center" w:pos="10802" w:leader="none"/>
                <w:tab w:val="center" w:pos="11522" w:leader="none"/>
                <w:tab w:val="center" w:pos="12936" w:leader="none"/>
              </w:tabs>
              <w:suppressAutoHyphens w:val="true"/>
              <w:spacing w:before="0" w:after="0"/>
              <w:jc w:val="center"/>
              <w:rPr>
                <w:rFonts w:eastAsia="Times New Roman" w:cs="Times New Roman"/>
                <w:sz w:val="20"/>
                <w:szCs w:val="18"/>
                <w:lang w:val="lt-LT"/>
              </w:rPr>
            </w:pPr>
            <w:r>
              <w:rPr>
                <w:rFonts w:eastAsia="Times New Roman" w:cs="Times New Roman"/>
                <w:kern w:val="0"/>
                <w:sz w:val="20"/>
                <w:szCs w:val="18"/>
                <w:lang w:val="lt-LT" w:eastAsia="en-US" w:bidi="ar-SA"/>
              </w:rPr>
              <w:t>(n</w:t>
            </w:r>
            <w:r>
              <w:rPr>
                <w:rFonts w:eastAsia="Times New Roman" w:cs="Times New Roman"/>
                <w:kern w:val="0"/>
                <w:sz w:val="20"/>
                <w:szCs w:val="18"/>
                <w:lang w:val="en-US" w:eastAsia="en-US" w:bidi="ar-SA"/>
              </w:rPr>
              <w:t>ame</w:t>
            </w:r>
            <w:r>
              <w:rPr>
                <w:rFonts w:eastAsia="Times New Roman" w:cs="Times New Roman"/>
                <w:kern w:val="0"/>
                <w:sz w:val="20"/>
                <w:szCs w:val="18"/>
                <w:lang w:val="lt-LT" w:eastAsia="en-US" w:bidi="ar-SA"/>
              </w:rPr>
              <w:t>, s</w:t>
            </w:r>
            <w:r>
              <w:rPr>
                <w:rFonts w:eastAsia="Times New Roman" w:cs="Times New Roman"/>
                <w:kern w:val="0"/>
                <w:sz w:val="20"/>
                <w:szCs w:val="18"/>
                <w:lang w:val="en-US" w:eastAsia="en-US" w:bidi="ar-SA"/>
              </w:rPr>
              <w:t>urname</w:t>
            </w:r>
            <w:r>
              <w:rPr>
                <w:rFonts w:eastAsia="Times New Roman" w:cs="Times New Roman"/>
                <w:kern w:val="0"/>
                <w:sz w:val="20"/>
                <w:szCs w:val="18"/>
                <w:lang w:val="lt-LT" w:eastAsia="en-US" w:bidi="ar-SA"/>
              </w:rPr>
              <w:t>)</w:t>
            </w:r>
          </w:p>
        </w:tc>
      </w:tr>
    </w:tbl>
    <w:p>
      <w:pPr>
        <w:pStyle w:val="Normal"/>
        <w:tabs>
          <w:tab w:val="clear" w:pos="720"/>
          <w:tab w:val="center" w:pos="2160" w:leader="none"/>
          <w:tab w:val="center" w:pos="2880" w:leader="none"/>
          <w:tab w:val="center" w:pos="3601" w:leader="none"/>
          <w:tab w:val="center" w:pos="4321" w:leader="none"/>
          <w:tab w:val="center" w:pos="5041" w:leader="none"/>
          <w:tab w:val="center" w:pos="5761" w:leader="none"/>
          <w:tab w:val="center" w:pos="6481" w:leader="none"/>
          <w:tab w:val="center" w:pos="7201" w:leader="none"/>
          <w:tab w:val="center" w:pos="7921" w:leader="none"/>
          <w:tab w:val="center" w:pos="8641" w:leader="none"/>
          <w:tab w:val="center" w:pos="9361" w:leader="none"/>
          <w:tab w:val="center" w:pos="10082" w:leader="none"/>
          <w:tab w:val="center" w:pos="10802" w:leader="none"/>
          <w:tab w:val="center" w:pos="11522" w:leader="none"/>
          <w:tab w:val="center" w:pos="12936" w:leader="none"/>
        </w:tabs>
        <w:rPr>
          <w:rFonts w:eastAsia="Times New Roman" w:cs="Times New Roman"/>
          <w:lang w:val="lt-LT"/>
        </w:rPr>
      </w:pPr>
      <w:r>
        <w:rPr>
          <w:rFonts w:eastAsia="Times New Roman" w:cs="Times New Roman"/>
          <w:lang w:val="lt-LT"/>
        </w:rPr>
      </w:r>
    </w:p>
    <w:sectPr>
      <w:type w:val="nextPage"/>
      <w:pgSz w:orient="landscape" w:w="15840" w:h="12240"/>
      <w:pgMar w:left="1134" w:right="567"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Segoe UI">
    <w:charset w:val="00" w:characterSet="windows-1252"/>
    <w:family w:val="swiss"/>
    <w:pitch w:val="variable"/>
  </w:font>
  <w:font w:name="Liberation Sans">
    <w:altName w:val="Arial"/>
    <w:charset w:val="00" w:characterSet="windows-1252"/>
    <w:family w:val="swiss"/>
    <w:pitch w:val="variable"/>
  </w:font>
</w:fonts>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fb3dc8"/>
    <w:pPr>
      <w:widowControl/>
      <w:suppressAutoHyphens w:val="true"/>
      <w:bidi w:val="0"/>
      <w:spacing w:lineRule="auto" w:line="240" w:before="0" w:after="0"/>
      <w:jc w:val="start"/>
    </w:pPr>
    <w:rPr>
      <w:rFonts w:ascii="Times New Roman" w:hAnsi="Times New Roman" w:eastAsia="Calibri" w:cs="Calibri"/>
      <w:color w:val="000000"/>
      <w:kern w:val="0"/>
      <w:sz w:val="24"/>
      <w:szCs w:val="22"/>
      <w:lang w:val="en-US" w:eastAsia="en-US" w:bidi="ar-SA"/>
    </w:rPr>
  </w:style>
  <w:style w:type="paragraph" w:styleId="Heading1">
    <w:name w:val="heading 1"/>
    <w:next w:val="Normal"/>
    <w:link w:val="Antrat1Diagrama"/>
    <w:uiPriority w:val="9"/>
    <w:qFormat/>
    <w:pPr>
      <w:keepNext w:val="true"/>
      <w:keepLines/>
      <w:widowControl/>
      <w:suppressAutoHyphens w:val="true"/>
      <w:bidi w:val="0"/>
      <w:spacing w:lineRule="auto" w:line="259" w:before="0" w:after="30"/>
      <w:ind w:end="347"/>
      <w:jc w:val="center"/>
      <w:outlineLvl w:val="0"/>
    </w:pPr>
    <w:rPr>
      <w:rFonts w:ascii="Times New Roman" w:hAnsi="Times New Roman" w:eastAsia="Times New Roman" w:cs="Times New Roman"/>
      <w:color w:val="000000"/>
      <w:kern w:val="0"/>
      <w:sz w:val="24"/>
      <w:szCs w:val="22"/>
      <w:lang w:val="en-US" w:eastAsia="en-US" w:bidi="ar-SA"/>
    </w:rPr>
  </w:style>
  <w:style w:type="character" w:styleId="DefaultParagraphFont" w:default="1">
    <w:name w:val="Default Paragraph Font"/>
    <w:uiPriority w:val="1"/>
    <w:semiHidden/>
    <w:unhideWhenUsed/>
    <w:qFormat/>
    <w:rPr/>
  </w:style>
  <w:style w:type="character" w:styleId="Antrat1Diagrama" w:customStyle="1">
    <w:name w:val="Antraštė 1 Diagrama"/>
    <w:link w:val="Heading1"/>
    <w:qFormat/>
    <w:rPr>
      <w:rFonts w:ascii="Times New Roman" w:hAnsi="Times New Roman" w:eastAsia="Times New Roman" w:cs="Times New Roman"/>
      <w:color w:val="000000"/>
      <w:sz w:val="24"/>
    </w:rPr>
  </w:style>
  <w:style w:type="character" w:styleId="KomentarotekstasDiagrama" w:customStyle="1">
    <w:name w:val="Komentaro tekstas Diagrama"/>
    <w:basedOn w:val="DefaultParagraphFont"/>
    <w:link w:val="CommentText"/>
    <w:uiPriority w:val="99"/>
    <w:semiHidden/>
    <w:qFormat/>
    <w:rPr>
      <w:rFonts w:ascii="Calibri" w:hAnsi="Calibri" w:eastAsia="Calibri" w:cs="Calibri"/>
      <w:color w:val="000000"/>
      <w:sz w:val="20"/>
      <w:szCs w:val="20"/>
    </w:rPr>
  </w:style>
  <w:style w:type="character" w:styleId="CommentReference">
    <w:name w:val="annotation reference"/>
    <w:basedOn w:val="DefaultParagraphFont"/>
    <w:uiPriority w:val="99"/>
    <w:semiHidden/>
    <w:unhideWhenUsed/>
    <w:qFormat/>
    <w:rPr>
      <w:sz w:val="16"/>
      <w:szCs w:val="16"/>
    </w:rPr>
  </w:style>
  <w:style w:type="character" w:styleId="DebesliotekstasDiagrama" w:customStyle="1">
    <w:name w:val="Debesėlio tekstas Diagrama"/>
    <w:basedOn w:val="DefaultParagraphFont"/>
    <w:link w:val="BalloonText"/>
    <w:uiPriority w:val="99"/>
    <w:semiHidden/>
    <w:qFormat/>
    <w:rsid w:val="00d67020"/>
    <w:rPr>
      <w:rFonts w:ascii="Segoe UI" w:hAnsi="Segoe UI" w:eastAsia="Calibri" w:cs="Segoe UI"/>
      <w:color w:val="000000"/>
      <w:sz w:val="18"/>
      <w:szCs w:val="18"/>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ListParagraph">
    <w:name w:val="List Paragraph"/>
    <w:basedOn w:val="Normal"/>
    <w:uiPriority w:val="34"/>
    <w:qFormat/>
    <w:rsid w:val="0030220a"/>
    <w:pPr>
      <w:spacing w:before="0" w:after="0"/>
      <w:ind w:start="720"/>
      <w:contextualSpacing/>
    </w:pPr>
    <w:rPr/>
  </w:style>
  <w:style w:type="paragraph" w:styleId="CommentText">
    <w:name w:val="annotation text"/>
    <w:basedOn w:val="Normal"/>
    <w:link w:val="KomentarotekstasDiagrama"/>
    <w:uiPriority w:val="99"/>
    <w:semiHidden/>
    <w:unhideWhenUsed/>
    <w:pPr/>
    <w:rPr>
      <w:sz w:val="20"/>
      <w:szCs w:val="20"/>
    </w:rPr>
  </w:style>
  <w:style w:type="paragraph" w:styleId="BalloonText">
    <w:name w:val="Balloon Text"/>
    <w:basedOn w:val="Normal"/>
    <w:link w:val="DebesliotekstasDiagrama"/>
    <w:uiPriority w:val="99"/>
    <w:semiHidden/>
    <w:unhideWhenUsed/>
    <w:qFormat/>
    <w:rsid w:val="00d67020"/>
    <w:pPr/>
    <w:rPr>
      <w:rFonts w:ascii="Segoe UI" w:hAnsi="Segoe UI" w:cs="Segoe UI"/>
      <w:sz w:val="18"/>
      <w:szCs w:val="18"/>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NoList" w:default="1">
    <w:name w:val="No List"/>
    <w:uiPriority w:val="99"/>
    <w:semiHidden/>
    <w:unhideWhenUsed/>
    <w:qFormat/>
  </w:style>
  <w:style w:type="table" w:default="1" w:styleId="prastojilentel">
    <w:name w:val="Normal Table"/>
    <w:uiPriority w:val="99"/>
    <w:semiHidden/>
    <w:unhideWhenUsed/>
    <w:tblPr>
      <w:tblCellMar>
        <w:top w:w="0" w:type="dxa"/>
        <w:left w:w="108" w:type="dxa"/>
        <w:bottom w:w="0" w:type="dxa"/>
        <w:right w:w="108" w:type="dxa"/>
      </w:tblCellMar>
    </w:tblPr>
  </w:style>
  <w:style w:type="table" w:customStyle="1" w:styleId="TableGrid">
    <w:name w:val="TableGrid"/>
    <w:pPr>
      <w:spacing w:after="0" w:line="240" w:lineRule="auto"/>
    </w:pPr>
    <w:tblPr>
      <w:tblCellMar>
        <w:top w:w="0" w:type="dxa"/>
        <w:left w:w="0" w:type="dxa"/>
        <w:bottom w:w="0" w:type="dxa"/>
        <w:right w:w="0" w:type="dxa"/>
      </w:tblCellMar>
    </w:tblPr>
  </w:style>
  <w:style w:type="table" w:styleId="Lentelstinklelis">
    <w:name w:val="Table Grid"/>
    <w:basedOn w:val="prastojilentel"/>
    <w:uiPriority w:val="39"/>
    <w:rsid w:val="00c8783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Relationship Id="rId6" Type="http://schemas.openxmlformats.org/officeDocument/2006/relationships/customXml" Target="../customXml/item2.xml"/><Relationship Id="rId7" Type="http://schemas.openxmlformats.org/officeDocument/2006/relationships/customXml" Target="../customXml/item3.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773f9668-c2e4-430a-b9ac-47b7d460110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88AC3A7E3B39544881D85CE334B5164" ma:contentTypeVersion="18" ma:contentTypeDescription="Create a new document." ma:contentTypeScope="" ma:versionID="bc316432a0b1477c3dceb8da46173b87">
  <xsd:schema xmlns:xsd="http://www.w3.org/2001/XMLSchema" xmlns:xs="http://www.w3.org/2001/XMLSchema" xmlns:p="http://schemas.microsoft.com/office/2006/metadata/properties" xmlns:ns3="49d74d67-55b6-4313-993b-7df760c3f5c9" xmlns:ns4="773f9668-c2e4-430a-b9ac-47b7d4601105" targetNamespace="http://schemas.microsoft.com/office/2006/metadata/properties" ma:root="true" ma:fieldsID="9210e527723ae66b67d2fe47e3662275" ns3:_="" ns4:_="">
    <xsd:import namespace="49d74d67-55b6-4313-993b-7df760c3f5c9"/>
    <xsd:import namespace="773f9668-c2e4-430a-b9ac-47b7d460110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DateTaken" minOccurs="0"/>
                <xsd:element ref="ns4:MediaServiceOCR" minOccurs="0"/>
                <xsd:element ref="ns4:MediaServiceAutoKeyPoints" minOccurs="0"/>
                <xsd:element ref="ns4:MediaServiceKeyPoints" minOccurs="0"/>
                <xsd:element ref="ns4:MediaLengthInSeconds" minOccurs="0"/>
                <xsd:element ref="ns4:MediaServiceGenerationTime" minOccurs="0"/>
                <xsd:element ref="ns4:MediaServiceEventHashCode" minOccurs="0"/>
                <xsd:element ref="ns4:MediaServiceLocation"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d74d67-55b6-4313-993b-7df760c3f5c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73f9668-c2e4-430a-b9ac-47b7d460110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023425F-4292-48B4-85FC-474ED861A357}">
  <ds:schemaRefs>
    <ds:schemaRef ds:uri="773f9668-c2e4-430a-b9ac-47b7d4601105"/>
    <ds:schemaRef ds:uri="http://purl.org/dc/dcmitype/"/>
    <ds:schemaRef ds:uri="http://schemas.microsoft.com/office/infopath/2007/PartnerControls"/>
    <ds:schemaRef ds:uri="http://purl.org/dc/elements/1.1/"/>
    <ds:schemaRef ds:uri="http://schemas.microsoft.com/office/2006/metadata/properties"/>
    <ds:schemaRef ds:uri="49d74d67-55b6-4313-993b-7df760c3f5c9"/>
    <ds:schemaRef ds:uri="http://schemas.microsoft.com/office/2006/documentManagement/types"/>
    <ds:schemaRef ds:uri="http://schemas.openxmlformats.org/package/2006/metadata/core-properties"/>
    <ds:schemaRef ds:uri="http://www.w3.org/XML/1998/namespace"/>
    <ds:schemaRef ds:uri="http://purl.org/dc/terms/"/>
  </ds:schemaRefs>
</ds:datastoreItem>
</file>

<file path=customXml/itemProps2.xml><?xml version="1.0" encoding="utf-8"?>
<ds:datastoreItem xmlns:ds="http://schemas.openxmlformats.org/officeDocument/2006/customXml" ds:itemID="{3B0554AE-87CA-4C10-893C-9DBF1B1E57D5}">
  <ds:schemaRefs>
    <ds:schemaRef ds:uri="http://schemas.microsoft.com/sharepoint/v3/contenttype/forms"/>
  </ds:schemaRefs>
</ds:datastoreItem>
</file>

<file path=customXml/itemProps3.xml><?xml version="1.0" encoding="utf-8"?>
<ds:datastoreItem xmlns:ds="http://schemas.openxmlformats.org/officeDocument/2006/customXml" ds:itemID="{DBEB8E6E-13BB-4100-8F70-1EDF3907D6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d74d67-55b6-4313-993b-7df760c3f5c9"/>
    <ds:schemaRef ds:uri="773f9668-c2e4-430a-b9ac-47b7d46011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176</TotalTime>
  <Application>LibreOffice/26.2.4.2$Windows_X86_64 LibreOffice_project/0229ac93fcf0d7cbc6376066c6f35021cef002dc</Application>
  <AppVersion>15.0000</AppVersion>
  <Pages>2</Pages>
  <Words>192</Words>
  <Characters>1089</Characters>
  <CharactersWithSpaces>1263</CharactersWithSpaces>
  <Paragraphs>41</Paragraphs>
  <Company>VK</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2026-07-21T11:51:00Z</dcterms:created>
  <dc:creator>Dalia</dc:creator>
  <dc:description/>
  <dc:language>en-US</dc:language>
  <cp:lastModifiedBy/>
  <dcterms:modified xsi:type="dcterms:W3CDTF">2026-09-15T21:40:39Z</dcterms:modified>
  <cp:revision>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0x010100388AC3A7E3B39544881D85CE334B5164</vt:lpwstr>
  </property>
</Properties>
</file>